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78" w:rsidRPr="00D52FC8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1" w:name="_Hlk493018881"/>
      <w:r w:rsidRPr="00D52FC8">
        <w:rPr>
          <w:rFonts w:ascii="Arial" w:hAnsi="Arial" w:cs="Arial"/>
          <w:b/>
          <w:sz w:val="18"/>
          <w:szCs w:val="18"/>
        </w:rPr>
        <w:t xml:space="preserve">Regulamin </w:t>
      </w:r>
      <w:r>
        <w:rPr>
          <w:rFonts w:ascii="Arial" w:hAnsi="Arial" w:cs="Arial"/>
          <w:b/>
          <w:sz w:val="18"/>
          <w:szCs w:val="18"/>
        </w:rPr>
        <w:t>rekrutacji do projektu</w:t>
      </w:r>
      <w:r w:rsidRPr="00D52FC8">
        <w:rPr>
          <w:rFonts w:ascii="Arial" w:hAnsi="Arial" w:cs="Arial"/>
          <w:b/>
          <w:sz w:val="18"/>
          <w:szCs w:val="18"/>
        </w:rPr>
        <w:br/>
        <w:t>„</w:t>
      </w:r>
      <w:r w:rsidR="00CB7C19">
        <w:rPr>
          <w:rFonts w:ascii="Arial" w:hAnsi="Arial" w:cs="Arial"/>
          <w:b/>
          <w:sz w:val="18"/>
          <w:szCs w:val="18"/>
        </w:rPr>
        <w:t>Rozwijanie kompetencji kluczowych uczniów w gminie Michałowice”</w:t>
      </w:r>
    </w:p>
    <w:p w:rsidR="00C86978" w:rsidRPr="00D52FC8" w:rsidRDefault="00C86978" w:rsidP="00C86978">
      <w:pPr>
        <w:widowControl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86978" w:rsidRPr="00D52FC8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52FC8">
        <w:rPr>
          <w:rFonts w:ascii="Arial" w:hAnsi="Arial" w:cs="Arial"/>
          <w:b/>
          <w:sz w:val="18"/>
          <w:szCs w:val="18"/>
        </w:rPr>
        <w:t>Postanowienia ogólne</w:t>
      </w:r>
    </w:p>
    <w:p w:rsidR="00C86978" w:rsidRPr="00D52FC8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52FC8">
        <w:rPr>
          <w:rFonts w:ascii="Arial" w:hAnsi="Arial" w:cs="Arial"/>
          <w:b/>
          <w:sz w:val="18"/>
          <w:szCs w:val="18"/>
        </w:rPr>
        <w:t>§ 1</w:t>
      </w:r>
    </w:p>
    <w:p w:rsidR="00C86978" w:rsidRDefault="00C86978" w:rsidP="00DD24F6">
      <w:pPr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6C78">
        <w:rPr>
          <w:rFonts w:ascii="Arial" w:hAnsi="Arial" w:cs="Arial"/>
          <w:sz w:val="18"/>
          <w:szCs w:val="18"/>
        </w:rPr>
        <w:t xml:space="preserve">Regulamin określa zasady rekrutacji na bezpłatne dodatkowe zajęcia pozalekcyjne, pozaszkolne dla uczniów i uczennic oraz szkolenia dla nauczycieli realizowane w ramach projektu </w:t>
      </w:r>
      <w:r>
        <w:rPr>
          <w:rFonts w:ascii="Arial" w:hAnsi="Arial" w:cs="Arial"/>
          <w:sz w:val="18"/>
          <w:szCs w:val="18"/>
        </w:rPr>
        <w:t xml:space="preserve">nr </w:t>
      </w:r>
      <w:bookmarkStart w:id="2" w:name="_Hlk491274885"/>
      <w:r w:rsidR="00CB7C19">
        <w:rPr>
          <w:rFonts w:ascii="Arial" w:hAnsi="Arial" w:cs="Arial"/>
          <w:sz w:val="18"/>
          <w:szCs w:val="18"/>
        </w:rPr>
        <w:t xml:space="preserve">RPMP 10.01.03.-12-0371/16 </w:t>
      </w:r>
      <w:r>
        <w:rPr>
          <w:rFonts w:ascii="Arial" w:hAnsi="Arial" w:cs="Arial"/>
          <w:sz w:val="18"/>
          <w:szCs w:val="18"/>
        </w:rPr>
        <w:t xml:space="preserve"> pt.: </w:t>
      </w:r>
      <w:r w:rsidR="00CB7C19" w:rsidRPr="00CB7C19">
        <w:rPr>
          <w:rFonts w:ascii="Arial" w:hAnsi="Arial" w:cs="Arial"/>
          <w:sz w:val="18"/>
          <w:szCs w:val="18"/>
        </w:rPr>
        <w:t>„Rozwijanie kompetencji kluczowych uczniów w gminie Michałowice””</w:t>
      </w:r>
      <w:bookmarkEnd w:id="2"/>
      <w:r>
        <w:rPr>
          <w:rFonts w:ascii="Arial" w:hAnsi="Arial" w:cs="Arial"/>
          <w:sz w:val="18"/>
          <w:szCs w:val="18"/>
        </w:rPr>
        <w:t>, w tym w szczególności zasady przyjmowania zgłoszeń oraz procedury kwalifikacyjnej.</w:t>
      </w:r>
    </w:p>
    <w:p w:rsidR="00C86978" w:rsidRPr="008F6C78" w:rsidRDefault="00C86978" w:rsidP="00C86978">
      <w:pPr>
        <w:widowControl w:val="0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F6C78">
        <w:rPr>
          <w:rFonts w:ascii="Arial" w:hAnsi="Arial" w:cs="Arial"/>
          <w:sz w:val="18"/>
          <w:szCs w:val="18"/>
        </w:rPr>
        <w:t xml:space="preserve">Projekt jest finansowany ze środków Regionalnego Programu Operacyjnego Województwa </w:t>
      </w:r>
      <w:r w:rsidR="00CB7C19">
        <w:rPr>
          <w:rFonts w:ascii="Arial" w:hAnsi="Arial" w:cs="Arial"/>
          <w:sz w:val="18"/>
          <w:szCs w:val="18"/>
        </w:rPr>
        <w:t>Małopolskiego</w:t>
      </w:r>
      <w:r w:rsidR="005B610C">
        <w:rPr>
          <w:rFonts w:ascii="Arial" w:hAnsi="Arial" w:cs="Arial"/>
          <w:sz w:val="18"/>
          <w:szCs w:val="18"/>
        </w:rPr>
        <w:t xml:space="preserve"> na lata 2014-2020 Oś  priorytetowa</w:t>
      </w:r>
      <w:r w:rsidRPr="008F6C78">
        <w:rPr>
          <w:rFonts w:ascii="Arial" w:hAnsi="Arial" w:cs="Arial"/>
          <w:sz w:val="18"/>
          <w:szCs w:val="18"/>
        </w:rPr>
        <w:t xml:space="preserve">: </w:t>
      </w:r>
      <w:r w:rsidR="005B610C" w:rsidRPr="005B610C">
        <w:rPr>
          <w:rFonts w:ascii="Arial" w:hAnsi="Arial" w:cs="Arial"/>
          <w:sz w:val="18"/>
          <w:szCs w:val="18"/>
        </w:rPr>
        <w:t xml:space="preserve">Wiedza i kompetencje, Działanie 10.01 Rozwój kształcenia ogólnego, Poddziałanie 10.01.03 Edukacja w szkołach prowadzących kształcenie ogólne </w:t>
      </w:r>
      <w:r w:rsidR="005B610C">
        <w:rPr>
          <w:rFonts w:ascii="Arial" w:hAnsi="Arial" w:cs="Arial"/>
          <w:sz w:val="18"/>
          <w:szCs w:val="18"/>
        </w:rPr>
        <w:t xml:space="preserve"> z </w:t>
      </w:r>
      <w:r w:rsidR="005B610C" w:rsidRPr="008F6C78">
        <w:rPr>
          <w:rFonts w:ascii="Arial" w:hAnsi="Arial" w:cs="Arial"/>
          <w:sz w:val="18"/>
          <w:szCs w:val="18"/>
        </w:rPr>
        <w:t>Europejski</w:t>
      </w:r>
      <w:r w:rsidR="005B610C">
        <w:rPr>
          <w:rFonts w:ascii="Arial" w:hAnsi="Arial" w:cs="Arial"/>
          <w:sz w:val="18"/>
          <w:szCs w:val="18"/>
        </w:rPr>
        <w:t>ego</w:t>
      </w:r>
      <w:r w:rsidR="005B610C" w:rsidRPr="008F6C78">
        <w:rPr>
          <w:rFonts w:ascii="Arial" w:hAnsi="Arial" w:cs="Arial"/>
          <w:sz w:val="18"/>
          <w:szCs w:val="18"/>
        </w:rPr>
        <w:t xml:space="preserve"> Fundusz</w:t>
      </w:r>
      <w:r w:rsidR="005B610C">
        <w:rPr>
          <w:rFonts w:ascii="Arial" w:hAnsi="Arial" w:cs="Arial"/>
          <w:sz w:val="18"/>
          <w:szCs w:val="18"/>
        </w:rPr>
        <w:t xml:space="preserve">u Społecznego </w:t>
      </w:r>
      <w:r w:rsidRPr="008F6C78">
        <w:rPr>
          <w:rFonts w:ascii="Arial" w:hAnsi="Arial" w:cs="Arial"/>
          <w:sz w:val="18"/>
          <w:szCs w:val="18"/>
        </w:rPr>
        <w:t>– konkurs.</w:t>
      </w:r>
    </w:p>
    <w:p w:rsidR="00C86978" w:rsidRDefault="00EE1599" w:rsidP="00C86978">
      <w:pPr>
        <w:widowControl w:val="0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Liderem</w:t>
      </w:r>
      <w:r w:rsidR="00C86978" w:rsidRPr="005B610C">
        <w:rPr>
          <w:rFonts w:ascii="Arial" w:hAnsi="Arial" w:cs="Arial"/>
          <w:sz w:val="18"/>
          <w:szCs w:val="18"/>
        </w:rPr>
        <w:t xml:space="preserve"> Projektu jest </w:t>
      </w:r>
      <w:bookmarkStart w:id="3" w:name="_Hlk491275058"/>
      <w:r w:rsidR="005B610C" w:rsidRPr="005B610C">
        <w:rPr>
          <w:rFonts w:ascii="Arial" w:hAnsi="Arial" w:cs="Arial"/>
          <w:sz w:val="18"/>
          <w:szCs w:val="18"/>
        </w:rPr>
        <w:t>Gmina Michałowice z s</w:t>
      </w:r>
      <w:r w:rsidR="005B610C">
        <w:rPr>
          <w:rFonts w:ascii="Arial" w:hAnsi="Arial" w:cs="Arial"/>
          <w:sz w:val="18"/>
          <w:szCs w:val="18"/>
        </w:rPr>
        <w:t xml:space="preserve">iedzibą w Michałowicach </w:t>
      </w:r>
      <w:r w:rsidR="00C86978" w:rsidRPr="005B610C">
        <w:rPr>
          <w:rFonts w:ascii="Arial" w:hAnsi="Arial" w:cs="Arial"/>
          <w:sz w:val="18"/>
          <w:szCs w:val="18"/>
        </w:rPr>
        <w:t xml:space="preserve"> przy </w:t>
      </w:r>
      <w:r w:rsidR="005B610C" w:rsidRPr="005B610C">
        <w:rPr>
          <w:rFonts w:ascii="Arial" w:hAnsi="Arial" w:cs="Arial"/>
          <w:sz w:val="18"/>
          <w:szCs w:val="18"/>
        </w:rPr>
        <w:t>Placu J. Piłsudskiego 1</w:t>
      </w:r>
      <w:r w:rsidR="00C86978" w:rsidRPr="005B610C">
        <w:rPr>
          <w:rFonts w:ascii="Arial" w:hAnsi="Arial" w:cs="Arial"/>
          <w:sz w:val="18"/>
          <w:szCs w:val="18"/>
        </w:rPr>
        <w:t xml:space="preserve">, </w:t>
      </w:r>
      <w:r w:rsidR="005B610C">
        <w:rPr>
          <w:rFonts w:ascii="Arial" w:hAnsi="Arial" w:cs="Arial"/>
          <w:sz w:val="18"/>
          <w:szCs w:val="18"/>
        </w:rPr>
        <w:t>32-091</w:t>
      </w:r>
      <w:r>
        <w:rPr>
          <w:rFonts w:ascii="Arial" w:hAnsi="Arial" w:cs="Arial"/>
          <w:sz w:val="18"/>
          <w:szCs w:val="18"/>
        </w:rPr>
        <w:t xml:space="preserve"> </w:t>
      </w:r>
      <w:r w:rsidR="005B610C">
        <w:rPr>
          <w:rFonts w:ascii="Arial" w:hAnsi="Arial" w:cs="Arial"/>
          <w:sz w:val="18"/>
          <w:szCs w:val="18"/>
        </w:rPr>
        <w:t>Michałowice</w:t>
      </w:r>
    </w:p>
    <w:p w:rsidR="00EE1599" w:rsidRPr="005B610C" w:rsidRDefault="00EE1599" w:rsidP="00C86978">
      <w:pPr>
        <w:widowControl w:val="0"/>
        <w:numPr>
          <w:ilvl w:val="0"/>
          <w:numId w:val="3"/>
        </w:num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Partnerem Projektu jest Wyższa Szkoła Humanitas z siedzibą w Sosnowcu przy ul. Kilińskiego 43, 41-200 Sosnowiec</w:t>
      </w:r>
    </w:p>
    <w:bookmarkEnd w:id="3"/>
    <w:p w:rsidR="00C86978" w:rsidRPr="001D139F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D139F">
        <w:rPr>
          <w:rFonts w:ascii="Arial" w:hAnsi="Arial" w:cs="Arial"/>
          <w:b/>
          <w:sz w:val="18"/>
          <w:szCs w:val="18"/>
        </w:rPr>
        <w:t>§ 2</w:t>
      </w:r>
    </w:p>
    <w:p w:rsidR="00C86978" w:rsidRDefault="00C86978" w:rsidP="00C86978">
      <w:pPr>
        <w:widowControl w:val="0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2284B">
        <w:rPr>
          <w:rFonts w:cs="Arial"/>
        </w:rPr>
        <w:t>U</w:t>
      </w:r>
      <w:r w:rsidRPr="001D139F">
        <w:rPr>
          <w:rFonts w:ascii="Arial" w:hAnsi="Arial" w:cs="Arial"/>
          <w:sz w:val="18"/>
          <w:szCs w:val="18"/>
        </w:rPr>
        <w:t>żyte w regulaminie określenia oznaczają:</w:t>
      </w:r>
    </w:p>
    <w:p w:rsidR="00C86978" w:rsidRPr="008F6C78" w:rsidRDefault="00C86978" w:rsidP="00C725F6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6C78">
        <w:rPr>
          <w:rFonts w:ascii="Arial" w:hAnsi="Arial" w:cs="Arial"/>
          <w:b/>
          <w:sz w:val="18"/>
          <w:szCs w:val="18"/>
        </w:rPr>
        <w:t xml:space="preserve">Projekt </w:t>
      </w:r>
      <w:r w:rsidRPr="008F6C78">
        <w:rPr>
          <w:rFonts w:ascii="Arial" w:hAnsi="Arial" w:cs="Arial"/>
          <w:sz w:val="18"/>
          <w:szCs w:val="18"/>
        </w:rPr>
        <w:t xml:space="preserve">– projekt nr </w:t>
      </w:r>
      <w:bookmarkStart w:id="4" w:name="_Hlk491274928"/>
      <w:r w:rsidR="00C725F6" w:rsidRPr="00C725F6">
        <w:rPr>
          <w:rFonts w:ascii="Arial" w:hAnsi="Arial" w:cs="Arial"/>
          <w:sz w:val="18"/>
          <w:szCs w:val="18"/>
        </w:rPr>
        <w:t xml:space="preserve">RPMP 10.01.03.-12-0371/16  </w:t>
      </w:r>
      <w:bookmarkEnd w:id="4"/>
      <w:r w:rsidR="00C725F6" w:rsidRPr="00C725F6">
        <w:rPr>
          <w:rFonts w:ascii="Arial" w:hAnsi="Arial" w:cs="Arial"/>
          <w:sz w:val="18"/>
          <w:szCs w:val="18"/>
        </w:rPr>
        <w:t>pt.: „Rozwijanie kompetencji kluczowy</w:t>
      </w:r>
      <w:r w:rsidR="00F70EA5">
        <w:rPr>
          <w:rFonts w:ascii="Arial" w:hAnsi="Arial" w:cs="Arial"/>
          <w:sz w:val="18"/>
          <w:szCs w:val="18"/>
        </w:rPr>
        <w:t>ch uczniów w gminie Michałowice</w:t>
      </w:r>
      <w:r w:rsidR="00C725F6" w:rsidRPr="00C725F6">
        <w:rPr>
          <w:rFonts w:ascii="Arial" w:hAnsi="Arial" w:cs="Arial"/>
          <w:sz w:val="18"/>
          <w:szCs w:val="18"/>
        </w:rPr>
        <w:t>”</w:t>
      </w:r>
      <w:r w:rsidRPr="008F6C78">
        <w:rPr>
          <w:rFonts w:ascii="Arial" w:hAnsi="Arial" w:cs="Arial"/>
          <w:sz w:val="18"/>
          <w:szCs w:val="18"/>
        </w:rPr>
        <w:t xml:space="preserve">, realizowany w ramach umowy o </w:t>
      </w:r>
      <w:r w:rsidRPr="00180D75">
        <w:rPr>
          <w:rFonts w:ascii="Arial" w:hAnsi="Arial" w:cs="Arial"/>
          <w:sz w:val="18"/>
          <w:szCs w:val="18"/>
        </w:rPr>
        <w:t xml:space="preserve">dofinansowanie nr </w:t>
      </w:r>
      <w:r w:rsidR="00EE1599">
        <w:rPr>
          <w:rFonts w:ascii="Arial" w:hAnsi="Arial" w:cs="Arial"/>
          <w:sz w:val="18"/>
          <w:szCs w:val="18"/>
        </w:rPr>
        <w:t>RPMP 10.01.03.-12-0371/16</w:t>
      </w:r>
      <w:r w:rsidRPr="00C725F6">
        <w:rPr>
          <w:rFonts w:ascii="Arial" w:hAnsi="Arial" w:cs="Arial"/>
          <w:sz w:val="18"/>
          <w:szCs w:val="18"/>
        </w:rPr>
        <w:t xml:space="preserve">-00, z dnia </w:t>
      </w:r>
      <w:r w:rsidR="00C725F6" w:rsidRPr="00C725F6">
        <w:rPr>
          <w:rFonts w:ascii="Arial" w:hAnsi="Arial" w:cs="Arial"/>
          <w:sz w:val="18"/>
          <w:szCs w:val="18"/>
        </w:rPr>
        <w:t>26.06.2017</w:t>
      </w:r>
      <w:r w:rsidRPr="00C725F6">
        <w:rPr>
          <w:rFonts w:ascii="Arial" w:hAnsi="Arial" w:cs="Arial"/>
          <w:sz w:val="18"/>
          <w:szCs w:val="18"/>
        </w:rPr>
        <w:t>r.</w:t>
      </w:r>
      <w:r w:rsidRPr="00180D75">
        <w:rPr>
          <w:rFonts w:ascii="Arial" w:hAnsi="Arial" w:cs="Arial"/>
          <w:sz w:val="18"/>
          <w:szCs w:val="18"/>
        </w:rPr>
        <w:t xml:space="preserve">  zawartej</w:t>
      </w:r>
      <w:r w:rsidRPr="008F6C78">
        <w:rPr>
          <w:rFonts w:ascii="Arial" w:hAnsi="Arial" w:cs="Arial"/>
          <w:sz w:val="18"/>
          <w:szCs w:val="18"/>
        </w:rPr>
        <w:t xml:space="preserve"> pomiędzy </w:t>
      </w:r>
      <w:r w:rsidR="00C725F6">
        <w:rPr>
          <w:rFonts w:ascii="Arial" w:hAnsi="Arial" w:cs="Arial"/>
          <w:sz w:val="18"/>
          <w:szCs w:val="18"/>
        </w:rPr>
        <w:t xml:space="preserve">Małopolskim Centrum Przedsiębiorczości w </w:t>
      </w:r>
      <w:r w:rsidR="00CB7C19">
        <w:rPr>
          <w:rFonts w:ascii="Arial" w:hAnsi="Arial" w:cs="Arial"/>
          <w:sz w:val="18"/>
          <w:szCs w:val="18"/>
        </w:rPr>
        <w:t>Krakowie a Gminą Michałowice</w:t>
      </w:r>
      <w:r w:rsidRPr="008F6C78">
        <w:rPr>
          <w:rFonts w:ascii="Arial" w:hAnsi="Arial" w:cs="Arial"/>
          <w:sz w:val="18"/>
          <w:szCs w:val="18"/>
        </w:rPr>
        <w:t>;</w:t>
      </w:r>
    </w:p>
    <w:p w:rsidR="00C725F6" w:rsidRPr="00C725F6" w:rsidRDefault="00EE1599" w:rsidP="00C725F6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Lider</w:t>
      </w:r>
      <w:r w:rsidR="00DD24F6">
        <w:rPr>
          <w:rFonts w:ascii="Arial" w:hAnsi="Arial" w:cs="Arial"/>
          <w:b/>
          <w:sz w:val="18"/>
          <w:szCs w:val="18"/>
        </w:rPr>
        <w:t xml:space="preserve"> </w:t>
      </w:r>
      <w:r w:rsidR="00C86978" w:rsidRPr="00C725F6">
        <w:rPr>
          <w:rFonts w:ascii="Arial" w:hAnsi="Arial" w:cs="Arial"/>
          <w:b/>
          <w:sz w:val="18"/>
          <w:szCs w:val="18"/>
        </w:rPr>
        <w:t>Projektu</w:t>
      </w:r>
      <w:r w:rsidR="00C86978" w:rsidRPr="00C725F6">
        <w:rPr>
          <w:rFonts w:ascii="Arial" w:hAnsi="Arial" w:cs="Arial"/>
          <w:sz w:val="18"/>
          <w:szCs w:val="18"/>
        </w:rPr>
        <w:t xml:space="preserve"> - </w:t>
      </w:r>
      <w:r w:rsidR="00C725F6" w:rsidRPr="00C725F6">
        <w:rPr>
          <w:rFonts w:ascii="Arial" w:hAnsi="Arial" w:cs="Arial"/>
          <w:sz w:val="18"/>
          <w:szCs w:val="18"/>
        </w:rPr>
        <w:t>Gmina Michałowice z siedzibą w Michałowicach  przy Placu J. Piłsudskiego 1, 32-091 Michałowice</w:t>
      </w:r>
    </w:p>
    <w:p w:rsidR="00C86978" w:rsidRPr="00C725F6" w:rsidRDefault="00C86978" w:rsidP="00C725F6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C725F6">
        <w:rPr>
          <w:rFonts w:ascii="Arial" w:hAnsi="Arial" w:cs="Arial"/>
          <w:b/>
          <w:sz w:val="18"/>
          <w:szCs w:val="18"/>
        </w:rPr>
        <w:t>Wniosek o dofinansowanie projektu</w:t>
      </w:r>
      <w:r w:rsidRPr="00C725F6">
        <w:rPr>
          <w:rFonts w:ascii="Arial" w:hAnsi="Arial" w:cs="Arial"/>
          <w:sz w:val="18"/>
          <w:szCs w:val="18"/>
        </w:rPr>
        <w:t xml:space="preserve"> - wniosek o dofinansowanie projektu nr </w:t>
      </w:r>
      <w:r w:rsidR="00C725F6" w:rsidRPr="00C725F6">
        <w:rPr>
          <w:rFonts w:ascii="Arial" w:hAnsi="Arial" w:cs="Arial"/>
          <w:sz w:val="18"/>
          <w:szCs w:val="18"/>
        </w:rPr>
        <w:t xml:space="preserve">RPMP 10.01.03.-12-0371/16  </w:t>
      </w:r>
      <w:r w:rsidRPr="00C725F6">
        <w:rPr>
          <w:rFonts w:ascii="Arial" w:hAnsi="Arial" w:cs="Arial"/>
          <w:sz w:val="18"/>
          <w:szCs w:val="18"/>
        </w:rPr>
        <w:t xml:space="preserve">złożony przez </w:t>
      </w:r>
      <w:r w:rsidR="00EE1599">
        <w:rPr>
          <w:rFonts w:ascii="Arial" w:hAnsi="Arial" w:cs="Arial"/>
          <w:sz w:val="18"/>
          <w:szCs w:val="18"/>
        </w:rPr>
        <w:t>Lidera</w:t>
      </w:r>
      <w:r w:rsidRPr="00C725F6">
        <w:rPr>
          <w:rFonts w:ascii="Arial" w:hAnsi="Arial" w:cs="Arial"/>
          <w:sz w:val="18"/>
          <w:szCs w:val="18"/>
        </w:rPr>
        <w:t xml:space="preserve"> Projektu w odpowiedzi na konkurs numer </w:t>
      </w:r>
      <w:r w:rsidR="00482E64" w:rsidRPr="00482E64">
        <w:rPr>
          <w:rFonts w:ascii="Arial" w:hAnsi="Arial" w:cs="Arial"/>
          <w:sz w:val="18"/>
          <w:szCs w:val="18"/>
        </w:rPr>
        <w:t>RPMP</w:t>
      </w:r>
      <w:r w:rsidRPr="00482E64">
        <w:rPr>
          <w:rFonts w:ascii="Arial" w:hAnsi="Arial" w:cs="Arial"/>
          <w:sz w:val="18"/>
          <w:szCs w:val="18"/>
        </w:rPr>
        <w:t>.1</w:t>
      </w:r>
      <w:r w:rsidR="00482E64" w:rsidRPr="00482E64">
        <w:rPr>
          <w:rFonts w:ascii="Arial" w:hAnsi="Arial" w:cs="Arial"/>
          <w:sz w:val="18"/>
          <w:szCs w:val="18"/>
        </w:rPr>
        <w:t>0.01.03</w:t>
      </w:r>
      <w:r w:rsidRPr="00482E64">
        <w:rPr>
          <w:rFonts w:ascii="Arial" w:hAnsi="Arial" w:cs="Arial"/>
          <w:sz w:val="18"/>
          <w:szCs w:val="18"/>
        </w:rPr>
        <w:t>-</w:t>
      </w:r>
      <w:r w:rsidR="00482E64" w:rsidRPr="00482E64">
        <w:rPr>
          <w:rFonts w:ascii="Arial" w:hAnsi="Arial" w:cs="Arial"/>
          <w:sz w:val="18"/>
          <w:szCs w:val="18"/>
        </w:rPr>
        <w:t>IP.01-12-032/16</w:t>
      </w:r>
      <w:r w:rsidRPr="00C725F6">
        <w:rPr>
          <w:rFonts w:ascii="Arial" w:hAnsi="Arial" w:cs="Arial"/>
          <w:sz w:val="18"/>
          <w:szCs w:val="18"/>
        </w:rPr>
        <w:t xml:space="preserve"> w przypadku wprowadzenia zmian we wniosku przez wniosek o dofinansowanie projektu rozumie się aktualną wersję wniosku wraz ze zmianami;</w:t>
      </w:r>
    </w:p>
    <w:p w:rsidR="008F7918" w:rsidRPr="008F7918" w:rsidRDefault="00C725F6" w:rsidP="00C8697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8F7918">
        <w:rPr>
          <w:rFonts w:ascii="Arial" w:hAnsi="Arial" w:cs="Arial"/>
          <w:b/>
          <w:sz w:val="18"/>
          <w:szCs w:val="18"/>
        </w:rPr>
        <w:t>Instytucja pośrednicząca</w:t>
      </w:r>
      <w:r w:rsidR="00C86978" w:rsidRPr="008F7918">
        <w:rPr>
          <w:rFonts w:ascii="Arial" w:hAnsi="Arial" w:cs="Arial"/>
          <w:sz w:val="18"/>
          <w:szCs w:val="18"/>
        </w:rPr>
        <w:t xml:space="preserve"> – </w:t>
      </w:r>
      <w:r w:rsidRPr="008F7918">
        <w:rPr>
          <w:rFonts w:ascii="Arial" w:hAnsi="Arial" w:cs="Arial"/>
          <w:sz w:val="18"/>
          <w:szCs w:val="18"/>
        </w:rPr>
        <w:t>Małopolskie Centrum Przedsiębiorczości w Krakowie</w:t>
      </w:r>
      <w:r w:rsidR="00C86978" w:rsidRPr="008F7918">
        <w:rPr>
          <w:rFonts w:ascii="Arial" w:hAnsi="Arial" w:cs="Arial"/>
          <w:sz w:val="18"/>
          <w:szCs w:val="18"/>
        </w:rPr>
        <w:t xml:space="preserve">, z siedzibą w </w:t>
      </w:r>
      <w:r w:rsidRPr="008F7918">
        <w:rPr>
          <w:rFonts w:ascii="Arial" w:hAnsi="Arial" w:cs="Arial"/>
          <w:sz w:val="18"/>
          <w:szCs w:val="18"/>
        </w:rPr>
        <w:t>Krakowie, ul Jasnogórska 11, 31-358 Kraków</w:t>
      </w:r>
      <w:r w:rsidR="00C86978" w:rsidRPr="008F7918">
        <w:rPr>
          <w:rFonts w:ascii="Arial" w:hAnsi="Arial" w:cs="Arial"/>
          <w:sz w:val="18"/>
          <w:szCs w:val="18"/>
        </w:rPr>
        <w:t xml:space="preserve">, </w:t>
      </w:r>
    </w:p>
    <w:p w:rsidR="00C86978" w:rsidRPr="008F7918" w:rsidRDefault="00C86978" w:rsidP="00C8697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8F7918">
        <w:rPr>
          <w:rFonts w:ascii="Arial" w:hAnsi="Arial" w:cs="Arial"/>
          <w:b/>
          <w:sz w:val="18"/>
          <w:szCs w:val="18"/>
        </w:rPr>
        <w:t>Umowa o dofinansowanie projektu</w:t>
      </w:r>
      <w:r w:rsidRPr="008F7918">
        <w:rPr>
          <w:rFonts w:ascii="Arial" w:hAnsi="Arial" w:cs="Arial"/>
          <w:sz w:val="18"/>
          <w:szCs w:val="18"/>
        </w:rPr>
        <w:t xml:space="preserve"> - umowa zawarta pomiędzy Instytucją </w:t>
      </w:r>
      <w:r w:rsidR="00EE1599">
        <w:rPr>
          <w:rFonts w:ascii="Arial" w:hAnsi="Arial" w:cs="Arial"/>
          <w:sz w:val="18"/>
          <w:szCs w:val="18"/>
        </w:rPr>
        <w:t xml:space="preserve">Pośredniczącą </w:t>
      </w:r>
      <w:r w:rsidRPr="008F7918">
        <w:rPr>
          <w:rFonts w:ascii="Arial" w:hAnsi="Arial" w:cs="Arial"/>
          <w:sz w:val="18"/>
          <w:szCs w:val="18"/>
        </w:rPr>
        <w:t xml:space="preserve"> a Partnerem Wiodącym Projektu, określająca zasady realizacji i finansowania projektu w ramach Regionalnego Progr</w:t>
      </w:r>
      <w:r w:rsidR="00C725F6" w:rsidRPr="008F7918">
        <w:rPr>
          <w:rFonts w:ascii="Arial" w:hAnsi="Arial" w:cs="Arial"/>
          <w:sz w:val="18"/>
          <w:szCs w:val="18"/>
        </w:rPr>
        <w:t>amu Operacyjnego Województwa Małopol</w:t>
      </w:r>
      <w:r w:rsidRPr="008F7918">
        <w:rPr>
          <w:rFonts w:ascii="Arial" w:hAnsi="Arial" w:cs="Arial"/>
          <w:sz w:val="18"/>
          <w:szCs w:val="18"/>
        </w:rPr>
        <w:t>skiego;</w:t>
      </w:r>
    </w:p>
    <w:p w:rsidR="00C86978" w:rsidRPr="00E466B1" w:rsidRDefault="00482E64" w:rsidP="00C8697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Realizator</w:t>
      </w:r>
      <w:r w:rsidR="00C86978" w:rsidRPr="00E466B1">
        <w:rPr>
          <w:rFonts w:ascii="Arial" w:hAnsi="Arial" w:cs="Arial"/>
          <w:b/>
          <w:sz w:val="18"/>
          <w:szCs w:val="18"/>
        </w:rPr>
        <w:t xml:space="preserve"> Projektu</w:t>
      </w:r>
      <w:r w:rsidR="00C725F6">
        <w:rPr>
          <w:rFonts w:ascii="Arial" w:hAnsi="Arial" w:cs="Arial"/>
          <w:sz w:val="18"/>
          <w:szCs w:val="18"/>
        </w:rPr>
        <w:t xml:space="preserve"> – Centrum Obsługi Edukacji w Michałowicach</w:t>
      </w:r>
      <w:r w:rsidRPr="00482E64">
        <w:rPr>
          <w:rFonts w:ascii="Arial" w:hAnsi="Arial" w:cs="Arial"/>
          <w:sz w:val="18"/>
          <w:szCs w:val="18"/>
        </w:rPr>
        <w:t xml:space="preserve"> </w:t>
      </w:r>
      <w:r w:rsidRPr="00E466B1">
        <w:rPr>
          <w:rFonts w:ascii="Arial" w:hAnsi="Arial" w:cs="Arial"/>
          <w:sz w:val="18"/>
          <w:szCs w:val="18"/>
        </w:rPr>
        <w:t xml:space="preserve">z siedzibą w </w:t>
      </w:r>
      <w:r>
        <w:rPr>
          <w:rFonts w:ascii="Arial" w:hAnsi="Arial" w:cs="Arial"/>
          <w:sz w:val="18"/>
          <w:szCs w:val="18"/>
        </w:rPr>
        <w:t>Michałowicach przy Placu J.Piłsudskiego 1, 32-091 Michałowice,</w:t>
      </w:r>
      <w:r w:rsidR="00C725F6">
        <w:rPr>
          <w:rFonts w:ascii="Arial" w:hAnsi="Arial" w:cs="Arial"/>
          <w:sz w:val="18"/>
          <w:szCs w:val="18"/>
        </w:rPr>
        <w:t xml:space="preserve">- samorządowa jednostka organizacyjna Gminy Michałowice wskazana do </w:t>
      </w:r>
      <w:r w:rsidR="00C86978" w:rsidRPr="00E466B1">
        <w:rPr>
          <w:rFonts w:ascii="Arial" w:hAnsi="Arial" w:cs="Arial"/>
          <w:sz w:val="18"/>
          <w:szCs w:val="18"/>
        </w:rPr>
        <w:t>zarządzania i obsługi Projektu</w:t>
      </w:r>
      <w:r w:rsidR="00C725F6">
        <w:rPr>
          <w:rFonts w:ascii="Arial" w:hAnsi="Arial" w:cs="Arial"/>
          <w:sz w:val="18"/>
          <w:szCs w:val="18"/>
        </w:rPr>
        <w:t xml:space="preserve">, w tym </w:t>
      </w:r>
      <w:r w:rsidR="00C86978" w:rsidRPr="00E466B1">
        <w:rPr>
          <w:rFonts w:ascii="Arial" w:hAnsi="Arial" w:cs="Arial"/>
          <w:sz w:val="18"/>
          <w:szCs w:val="18"/>
        </w:rPr>
        <w:t>kontaktu</w:t>
      </w:r>
      <w:r>
        <w:rPr>
          <w:rFonts w:ascii="Arial" w:hAnsi="Arial" w:cs="Arial"/>
          <w:sz w:val="18"/>
          <w:szCs w:val="18"/>
        </w:rPr>
        <w:t xml:space="preserve"> </w:t>
      </w:r>
      <w:r w:rsidR="00C86978" w:rsidRPr="00E466B1">
        <w:rPr>
          <w:rFonts w:ascii="Arial" w:hAnsi="Arial" w:cs="Arial"/>
          <w:sz w:val="18"/>
          <w:szCs w:val="18"/>
        </w:rPr>
        <w:t>i współpracy z</w:t>
      </w:r>
      <w:r>
        <w:rPr>
          <w:rFonts w:ascii="Arial" w:hAnsi="Arial" w:cs="Arial"/>
          <w:sz w:val="18"/>
          <w:szCs w:val="18"/>
        </w:rPr>
        <w:t xml:space="preserve">e szkołami, do których kierowane jest wsparcie w ramach projektu </w:t>
      </w:r>
      <w:r w:rsidR="00DD24F6">
        <w:rPr>
          <w:rFonts w:ascii="Arial" w:hAnsi="Arial" w:cs="Arial"/>
          <w:sz w:val="18"/>
          <w:szCs w:val="18"/>
        </w:rPr>
        <w:t xml:space="preserve">oraz </w:t>
      </w:r>
      <w:r>
        <w:rPr>
          <w:rFonts w:ascii="Arial" w:hAnsi="Arial" w:cs="Arial"/>
          <w:sz w:val="18"/>
          <w:szCs w:val="18"/>
        </w:rPr>
        <w:t xml:space="preserve">Uczestnikami Projektu, </w:t>
      </w:r>
      <w:r w:rsidR="00C86978" w:rsidRPr="00E466B1">
        <w:rPr>
          <w:rFonts w:ascii="Arial" w:hAnsi="Arial" w:cs="Arial"/>
          <w:sz w:val="18"/>
          <w:szCs w:val="18"/>
        </w:rPr>
        <w:t xml:space="preserve"> </w:t>
      </w:r>
    </w:p>
    <w:p w:rsidR="00C86978" w:rsidRDefault="00C86978" w:rsidP="00C8697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520AA">
        <w:rPr>
          <w:rFonts w:ascii="Arial" w:hAnsi="Arial" w:cs="Arial"/>
          <w:b/>
          <w:sz w:val="18"/>
          <w:szCs w:val="18"/>
        </w:rPr>
        <w:t xml:space="preserve">Akademia </w:t>
      </w:r>
      <w:r w:rsidRPr="008520AA">
        <w:rPr>
          <w:rFonts w:ascii="Arial" w:hAnsi="Arial" w:cs="Arial"/>
          <w:sz w:val="18"/>
          <w:szCs w:val="18"/>
        </w:rPr>
        <w:t>- zróżnicowane tematycznie zajęcia pozalekcyjne, pozaszkolne oraz szkolenia zaplanowane w ramach Projektu, tj. Akademia Kompetencji</w:t>
      </w:r>
      <w:r w:rsidR="00482E64">
        <w:rPr>
          <w:rFonts w:ascii="Arial" w:hAnsi="Arial" w:cs="Arial"/>
          <w:sz w:val="18"/>
          <w:szCs w:val="18"/>
        </w:rPr>
        <w:t xml:space="preserve"> </w:t>
      </w:r>
      <w:r w:rsidRPr="008520AA">
        <w:rPr>
          <w:rFonts w:ascii="Arial" w:hAnsi="Arial" w:cs="Arial"/>
          <w:sz w:val="18"/>
          <w:szCs w:val="18"/>
        </w:rPr>
        <w:t xml:space="preserve">i Umiejętności, Akademia Eksperymentu, Akademia </w:t>
      </w:r>
      <w:r w:rsidR="003D5AF0">
        <w:rPr>
          <w:rFonts w:ascii="Arial" w:hAnsi="Arial" w:cs="Arial"/>
          <w:sz w:val="18"/>
          <w:szCs w:val="18"/>
        </w:rPr>
        <w:t xml:space="preserve">Stypendialna, </w:t>
      </w:r>
      <w:r w:rsidRPr="008520AA">
        <w:rPr>
          <w:rFonts w:ascii="Arial" w:hAnsi="Arial" w:cs="Arial"/>
          <w:sz w:val="18"/>
          <w:szCs w:val="18"/>
        </w:rPr>
        <w:t xml:space="preserve">Kreatywności Projektowej, Akademia Efektywności Lingwistycznej, Akademia Rozwijania Kompetencji, Akademia </w:t>
      </w:r>
      <w:r>
        <w:rPr>
          <w:rFonts w:ascii="Arial" w:hAnsi="Arial" w:cs="Arial"/>
          <w:sz w:val="18"/>
          <w:szCs w:val="18"/>
        </w:rPr>
        <w:t>Kreatywnego Wspomagania</w:t>
      </w:r>
      <w:r w:rsidRPr="008520AA">
        <w:rPr>
          <w:rFonts w:ascii="Arial" w:hAnsi="Arial" w:cs="Arial"/>
          <w:sz w:val="18"/>
          <w:szCs w:val="18"/>
        </w:rPr>
        <w:t>;</w:t>
      </w:r>
    </w:p>
    <w:p w:rsidR="00C86978" w:rsidRPr="008507C2" w:rsidRDefault="00C86978" w:rsidP="00C8697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2AA3">
        <w:rPr>
          <w:rFonts w:ascii="Arial" w:hAnsi="Arial" w:cs="Arial"/>
          <w:b/>
          <w:sz w:val="18"/>
          <w:szCs w:val="18"/>
        </w:rPr>
        <w:lastRenderedPageBreak/>
        <w:t>Szkolny Punkt Rekrutacyjny Projektu</w:t>
      </w:r>
      <w:r w:rsidRPr="00F72AA3">
        <w:rPr>
          <w:rFonts w:ascii="Arial" w:hAnsi="Arial" w:cs="Arial"/>
          <w:sz w:val="18"/>
          <w:szCs w:val="18"/>
        </w:rPr>
        <w:t xml:space="preserve"> - Sekretariaty poszczególnych szkół objętych wsparciem w ramach Projektu, rozpowszechniające i przyjmujące dokumenty rekrutacyjne do Projektu – zar</w:t>
      </w:r>
      <w:r>
        <w:rPr>
          <w:rFonts w:ascii="Arial" w:hAnsi="Arial" w:cs="Arial"/>
          <w:sz w:val="18"/>
          <w:szCs w:val="18"/>
        </w:rPr>
        <w:t>ówno od uczennic/uczniów, jak i </w:t>
      </w:r>
      <w:r w:rsidRPr="00F72AA3">
        <w:rPr>
          <w:rFonts w:ascii="Arial" w:hAnsi="Arial" w:cs="Arial"/>
          <w:sz w:val="18"/>
          <w:szCs w:val="18"/>
        </w:rPr>
        <w:t>nauczycielek/nauczycieli każdej ze Szkół;</w:t>
      </w:r>
    </w:p>
    <w:p w:rsidR="00C86978" w:rsidRPr="008507C2" w:rsidRDefault="00C86978" w:rsidP="00C8697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507C2">
        <w:rPr>
          <w:rFonts w:ascii="Arial" w:hAnsi="Arial" w:cs="Arial"/>
          <w:b/>
          <w:sz w:val="18"/>
          <w:szCs w:val="18"/>
        </w:rPr>
        <w:t>Przedstawiciel Szkolnego Punktu Rekrutacyjnego Projektu</w:t>
      </w:r>
      <w:r w:rsidRPr="008507C2">
        <w:rPr>
          <w:rFonts w:ascii="Arial" w:hAnsi="Arial" w:cs="Arial"/>
          <w:sz w:val="18"/>
          <w:szCs w:val="18"/>
        </w:rPr>
        <w:t xml:space="preserve"> – osoby wskazane przez Dyrektorów poszczególnych szkół objętych wsparciem w ramach Projektu, rozpowszechniające i przyjmujące dokumenty rekrutacyjne do Projektu – zarówno od uczennic/uczniów, jak i nauczycielek/nauczycieli każdej ze Szkół;</w:t>
      </w:r>
    </w:p>
    <w:p w:rsidR="00C86978" w:rsidRPr="008F7918" w:rsidRDefault="00DD24F6" w:rsidP="00C8697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F7918">
        <w:rPr>
          <w:rFonts w:ascii="Arial" w:hAnsi="Arial" w:cs="Arial"/>
          <w:b/>
          <w:sz w:val="18"/>
          <w:szCs w:val="18"/>
        </w:rPr>
        <w:t xml:space="preserve">Szkolna </w:t>
      </w:r>
      <w:r w:rsidR="00C86978" w:rsidRPr="008F7918">
        <w:rPr>
          <w:rFonts w:ascii="Arial" w:hAnsi="Arial" w:cs="Arial"/>
          <w:b/>
          <w:sz w:val="18"/>
          <w:szCs w:val="18"/>
        </w:rPr>
        <w:t xml:space="preserve">Komisja Rekrutacyjna </w:t>
      </w:r>
      <w:r w:rsidRPr="008F7918">
        <w:rPr>
          <w:rFonts w:ascii="Arial" w:hAnsi="Arial" w:cs="Arial"/>
          <w:sz w:val="18"/>
          <w:szCs w:val="18"/>
        </w:rPr>
        <w:t>- zespół</w:t>
      </w:r>
      <w:r w:rsidR="00C86978" w:rsidRPr="008F7918">
        <w:rPr>
          <w:rFonts w:ascii="Arial" w:hAnsi="Arial" w:cs="Arial"/>
          <w:sz w:val="18"/>
          <w:szCs w:val="18"/>
        </w:rPr>
        <w:t xml:space="preserve"> osób powołanych przez </w:t>
      </w:r>
      <w:r w:rsidR="00482E64">
        <w:rPr>
          <w:rFonts w:ascii="Arial" w:hAnsi="Arial" w:cs="Arial"/>
          <w:sz w:val="18"/>
          <w:szCs w:val="18"/>
        </w:rPr>
        <w:t xml:space="preserve">Dyrektora szkoły </w:t>
      </w:r>
      <w:r w:rsidR="00C86978" w:rsidRPr="008F7918">
        <w:rPr>
          <w:rFonts w:ascii="Arial" w:hAnsi="Arial" w:cs="Arial"/>
          <w:sz w:val="18"/>
          <w:szCs w:val="18"/>
        </w:rPr>
        <w:t xml:space="preserve"> weryfikujących dokumenty rekrutacyjne</w:t>
      </w:r>
      <w:r w:rsidRPr="008F7918">
        <w:rPr>
          <w:rFonts w:ascii="Arial" w:hAnsi="Arial" w:cs="Arial"/>
          <w:sz w:val="18"/>
          <w:szCs w:val="18"/>
        </w:rPr>
        <w:t xml:space="preserve"> w danej  szkole</w:t>
      </w:r>
      <w:r w:rsidR="00482E64">
        <w:rPr>
          <w:rFonts w:ascii="Arial" w:hAnsi="Arial" w:cs="Arial"/>
          <w:sz w:val="18"/>
          <w:szCs w:val="18"/>
        </w:rPr>
        <w:t xml:space="preserve">, </w:t>
      </w:r>
      <w:r w:rsidR="00C86978" w:rsidRPr="008F7918">
        <w:rPr>
          <w:rFonts w:ascii="Arial" w:hAnsi="Arial" w:cs="Arial"/>
          <w:sz w:val="18"/>
          <w:szCs w:val="18"/>
        </w:rPr>
        <w:t xml:space="preserve"> wydających decyzje rekrutacyjne, </w:t>
      </w:r>
      <w:r w:rsidR="00482E64">
        <w:rPr>
          <w:rFonts w:ascii="Arial" w:hAnsi="Arial" w:cs="Arial"/>
          <w:sz w:val="18"/>
          <w:szCs w:val="18"/>
        </w:rPr>
        <w:t xml:space="preserve">sporządzających </w:t>
      </w:r>
      <w:r w:rsidR="006A2427">
        <w:rPr>
          <w:rFonts w:ascii="Arial" w:hAnsi="Arial" w:cs="Arial"/>
          <w:sz w:val="18"/>
          <w:szCs w:val="18"/>
        </w:rPr>
        <w:t xml:space="preserve"> listy uczestników p</w:t>
      </w:r>
      <w:r w:rsidR="00C86978" w:rsidRPr="008F7918">
        <w:rPr>
          <w:rFonts w:ascii="Arial" w:hAnsi="Arial" w:cs="Arial"/>
          <w:sz w:val="18"/>
          <w:szCs w:val="18"/>
        </w:rPr>
        <w:t>rojektu, listę osób rezerwowych itp.;</w:t>
      </w:r>
    </w:p>
    <w:p w:rsidR="00C86978" w:rsidRPr="008F7918" w:rsidRDefault="00C86978" w:rsidP="00C8697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5527B">
        <w:rPr>
          <w:rFonts w:ascii="Arial" w:hAnsi="Arial" w:cs="Arial"/>
          <w:b/>
          <w:sz w:val="18"/>
          <w:szCs w:val="18"/>
        </w:rPr>
        <w:t>Uczestnik projektu</w:t>
      </w:r>
      <w:r>
        <w:rPr>
          <w:rFonts w:ascii="Arial" w:hAnsi="Arial" w:cs="Arial"/>
          <w:sz w:val="18"/>
          <w:szCs w:val="18"/>
        </w:rPr>
        <w:t xml:space="preserve"> – osoba zakwalifikowana do udziału w projekcie</w:t>
      </w:r>
      <w:r w:rsidR="00DD24F6" w:rsidRPr="008F7918">
        <w:rPr>
          <w:rFonts w:ascii="Arial" w:hAnsi="Arial" w:cs="Arial"/>
          <w:sz w:val="18"/>
          <w:szCs w:val="18"/>
        </w:rPr>
        <w:t>(zarówno uczeń jak i nauczyciel)</w:t>
      </w:r>
      <w:r w:rsidRPr="008F7918">
        <w:rPr>
          <w:rFonts w:ascii="Arial" w:hAnsi="Arial" w:cs="Arial"/>
          <w:sz w:val="18"/>
          <w:szCs w:val="18"/>
        </w:rPr>
        <w:t>;</w:t>
      </w:r>
    </w:p>
    <w:p w:rsidR="00C86978" w:rsidRDefault="00C86978" w:rsidP="00C8697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Szkolenia dla nauczycieli </w:t>
      </w:r>
      <w:r w:rsidRPr="008520AA">
        <w:rPr>
          <w:rFonts w:ascii="Arial" w:hAnsi="Arial" w:cs="Arial"/>
          <w:sz w:val="18"/>
          <w:szCs w:val="18"/>
        </w:rPr>
        <w:t>-cykl szkoleń adresowanych do nauczycieli</w:t>
      </w:r>
      <w:r>
        <w:rPr>
          <w:rFonts w:ascii="Arial" w:hAnsi="Arial" w:cs="Arial"/>
          <w:sz w:val="18"/>
          <w:szCs w:val="18"/>
        </w:rPr>
        <w:t>.</w:t>
      </w:r>
    </w:p>
    <w:p w:rsidR="00C86978" w:rsidRPr="008520AA" w:rsidRDefault="00C86978" w:rsidP="00C86978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86978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E1A7C">
        <w:rPr>
          <w:rFonts w:ascii="Arial" w:hAnsi="Arial" w:cs="Arial"/>
          <w:b/>
          <w:sz w:val="18"/>
          <w:szCs w:val="18"/>
        </w:rPr>
        <w:t>Proces rekrutacji</w:t>
      </w:r>
    </w:p>
    <w:p w:rsidR="00C86978" w:rsidRPr="002E1A7C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§3</w:t>
      </w:r>
    </w:p>
    <w:p w:rsidR="00C86978" w:rsidRPr="008F7918" w:rsidRDefault="00C86978" w:rsidP="00C86978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Rekrutację uczestników prowadzi</w:t>
      </w:r>
      <w:r w:rsidR="00DD24F6">
        <w:rPr>
          <w:rFonts w:ascii="Arial" w:hAnsi="Arial" w:cs="Arial"/>
          <w:sz w:val="18"/>
          <w:szCs w:val="18"/>
        </w:rPr>
        <w:t xml:space="preserve"> Szkolna</w:t>
      </w:r>
      <w:r w:rsidR="008F7918">
        <w:rPr>
          <w:rFonts w:ascii="Arial" w:hAnsi="Arial" w:cs="Arial"/>
          <w:sz w:val="18"/>
          <w:szCs w:val="18"/>
        </w:rPr>
        <w:t xml:space="preserve"> </w:t>
      </w:r>
      <w:r w:rsidR="00B07497" w:rsidRPr="008F7918">
        <w:rPr>
          <w:rFonts w:ascii="Arial" w:hAnsi="Arial" w:cs="Arial"/>
          <w:sz w:val="18"/>
          <w:szCs w:val="18"/>
        </w:rPr>
        <w:t xml:space="preserve">Komisja Rekrutacyjna, dokumenty rekrutacyjne składane będą w Szkolnych Punktach Rekrutacyjnych. </w:t>
      </w:r>
    </w:p>
    <w:p w:rsidR="00C86978" w:rsidRPr="008F7918" w:rsidRDefault="00C86978" w:rsidP="00C86978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918">
        <w:rPr>
          <w:rFonts w:ascii="Arial" w:hAnsi="Arial" w:cs="Arial"/>
          <w:sz w:val="18"/>
          <w:szCs w:val="18"/>
        </w:rPr>
        <w:t xml:space="preserve">Proces rekrutacji uczniów i uczennic prowadzony jest odrębnie </w:t>
      </w:r>
      <w:r w:rsidR="00DD24F6" w:rsidRPr="008F7918">
        <w:rPr>
          <w:rFonts w:ascii="Arial" w:hAnsi="Arial" w:cs="Arial"/>
          <w:sz w:val="18"/>
          <w:szCs w:val="18"/>
        </w:rPr>
        <w:t xml:space="preserve">w każdej szkole, oddzielnie </w:t>
      </w:r>
      <w:r w:rsidRPr="008F7918">
        <w:rPr>
          <w:rFonts w:ascii="Arial" w:hAnsi="Arial" w:cs="Arial"/>
          <w:sz w:val="18"/>
          <w:szCs w:val="18"/>
        </w:rPr>
        <w:t>do każdej z dwóch edycji zajęć w ramach Projektu - równoważnych z następującymi latami szkolnymi:</w:t>
      </w:r>
    </w:p>
    <w:p w:rsidR="00C86978" w:rsidRPr="008F7918" w:rsidRDefault="003D5AF0" w:rsidP="00C86978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7918">
        <w:rPr>
          <w:rFonts w:ascii="Arial" w:hAnsi="Arial" w:cs="Arial"/>
          <w:b/>
          <w:sz w:val="18"/>
          <w:szCs w:val="18"/>
        </w:rPr>
        <w:t>I edycja: 2017/2018</w:t>
      </w:r>
      <w:r w:rsidR="00C86978" w:rsidRPr="008F7918">
        <w:rPr>
          <w:rFonts w:ascii="Arial" w:hAnsi="Arial" w:cs="Arial"/>
          <w:sz w:val="18"/>
          <w:szCs w:val="18"/>
        </w:rPr>
        <w:t>, zajęcia realizow</w:t>
      </w:r>
      <w:r w:rsidRPr="008F7918">
        <w:rPr>
          <w:rFonts w:ascii="Arial" w:hAnsi="Arial" w:cs="Arial"/>
          <w:sz w:val="18"/>
          <w:szCs w:val="18"/>
        </w:rPr>
        <w:t>ane w okresie od IX 2017 do VI 2018</w:t>
      </w:r>
      <w:r w:rsidR="00C86978" w:rsidRPr="008F7918">
        <w:rPr>
          <w:rFonts w:ascii="Arial" w:hAnsi="Arial" w:cs="Arial"/>
          <w:sz w:val="18"/>
          <w:szCs w:val="18"/>
        </w:rPr>
        <w:t xml:space="preserve"> – </w:t>
      </w:r>
      <w:r w:rsidRPr="008F7918">
        <w:rPr>
          <w:rFonts w:ascii="Arial" w:hAnsi="Arial" w:cs="Arial"/>
          <w:sz w:val="18"/>
          <w:szCs w:val="18"/>
        </w:rPr>
        <w:t>termin rekrutacji do 10.10.2017</w:t>
      </w:r>
      <w:r w:rsidR="00C86978" w:rsidRPr="008F7918">
        <w:rPr>
          <w:rFonts w:ascii="Arial" w:hAnsi="Arial" w:cs="Arial"/>
          <w:sz w:val="18"/>
          <w:szCs w:val="18"/>
        </w:rPr>
        <w:t xml:space="preserve"> r.</w:t>
      </w:r>
    </w:p>
    <w:p w:rsidR="00C86978" w:rsidRPr="008F7918" w:rsidRDefault="00C86978" w:rsidP="00C86978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F7918">
        <w:rPr>
          <w:rFonts w:ascii="Arial" w:hAnsi="Arial" w:cs="Arial"/>
          <w:b/>
          <w:sz w:val="18"/>
          <w:szCs w:val="18"/>
        </w:rPr>
        <w:t xml:space="preserve">II </w:t>
      </w:r>
      <w:r w:rsidR="003D5AF0" w:rsidRPr="008F7918">
        <w:rPr>
          <w:rFonts w:ascii="Arial" w:hAnsi="Arial" w:cs="Arial"/>
          <w:b/>
          <w:sz w:val="18"/>
          <w:szCs w:val="18"/>
        </w:rPr>
        <w:t>edycja: 2018/2019</w:t>
      </w:r>
      <w:r w:rsidRPr="008F7918">
        <w:rPr>
          <w:rFonts w:ascii="Arial" w:hAnsi="Arial" w:cs="Arial"/>
          <w:b/>
          <w:sz w:val="18"/>
          <w:szCs w:val="18"/>
        </w:rPr>
        <w:t>;</w:t>
      </w:r>
      <w:r w:rsidRPr="008F7918">
        <w:rPr>
          <w:rFonts w:ascii="Arial" w:hAnsi="Arial" w:cs="Arial"/>
          <w:sz w:val="18"/>
          <w:szCs w:val="18"/>
        </w:rPr>
        <w:t>zajęcia realizowane w okresie</w:t>
      </w:r>
      <w:r w:rsidR="003D5AF0" w:rsidRPr="008F7918">
        <w:rPr>
          <w:rFonts w:ascii="Arial" w:hAnsi="Arial" w:cs="Arial"/>
          <w:sz w:val="18"/>
          <w:szCs w:val="18"/>
        </w:rPr>
        <w:t xml:space="preserve"> od IX 2018 do VI 2019</w:t>
      </w:r>
      <w:r w:rsidRPr="008F7918">
        <w:rPr>
          <w:rFonts w:ascii="Arial" w:hAnsi="Arial" w:cs="Arial"/>
          <w:sz w:val="18"/>
          <w:szCs w:val="18"/>
        </w:rPr>
        <w:t xml:space="preserve">  – termin rekrutacji do 30</w:t>
      </w:r>
      <w:r w:rsidR="003D5AF0" w:rsidRPr="008F7918">
        <w:rPr>
          <w:rFonts w:ascii="Arial" w:hAnsi="Arial" w:cs="Arial"/>
          <w:sz w:val="18"/>
          <w:szCs w:val="18"/>
        </w:rPr>
        <w:t xml:space="preserve"> września 2018</w:t>
      </w:r>
      <w:r w:rsidRPr="008F7918">
        <w:rPr>
          <w:rFonts w:ascii="Arial" w:hAnsi="Arial" w:cs="Arial"/>
          <w:sz w:val="18"/>
          <w:szCs w:val="18"/>
        </w:rPr>
        <w:t xml:space="preserve"> r.</w:t>
      </w:r>
    </w:p>
    <w:p w:rsidR="00C86978" w:rsidRPr="008F7918" w:rsidRDefault="00C86978" w:rsidP="00C86978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918">
        <w:rPr>
          <w:rFonts w:ascii="Arial" w:hAnsi="Arial" w:cs="Arial"/>
          <w:sz w:val="18"/>
          <w:szCs w:val="18"/>
        </w:rPr>
        <w:t>Proces rekrutacji nauczycieli i nauczycielek prowadzony będzie raz, w terminach odpowiadających rekrutacji uczniów/uczennic do I edycji Projektu.</w:t>
      </w:r>
    </w:p>
    <w:p w:rsidR="00C86978" w:rsidRPr="008F7918" w:rsidRDefault="00C86978" w:rsidP="00C86978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918">
        <w:rPr>
          <w:rFonts w:ascii="Arial" w:hAnsi="Arial" w:cs="Arial"/>
          <w:sz w:val="18"/>
          <w:szCs w:val="18"/>
        </w:rPr>
        <w:t>Rekrutacja uczestników prowadzona będzie oddzielnie dla każdej ze szkół objętych wsparciem w ramach projektu, zgodnie z limitami wskazanymi we wniosku o dofinansowanie.</w:t>
      </w:r>
    </w:p>
    <w:p w:rsidR="00C86978" w:rsidRPr="008F7918" w:rsidRDefault="003D5AF0" w:rsidP="00C86978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918">
        <w:rPr>
          <w:rFonts w:ascii="Arial" w:hAnsi="Arial" w:cs="Arial"/>
          <w:sz w:val="18"/>
          <w:szCs w:val="18"/>
        </w:rPr>
        <w:t>W przypadku nie</w:t>
      </w:r>
      <w:r w:rsidR="00C86978" w:rsidRPr="008F7918">
        <w:rPr>
          <w:rFonts w:ascii="Arial" w:hAnsi="Arial" w:cs="Arial"/>
          <w:sz w:val="18"/>
          <w:szCs w:val="18"/>
        </w:rPr>
        <w:t xml:space="preserve">zakwalifikowania </w:t>
      </w:r>
      <w:r w:rsidR="000375CD" w:rsidRPr="008F7918">
        <w:rPr>
          <w:rFonts w:ascii="Arial" w:hAnsi="Arial" w:cs="Arial"/>
          <w:sz w:val="18"/>
          <w:szCs w:val="18"/>
        </w:rPr>
        <w:t xml:space="preserve">odpowiedniej liczby osób </w:t>
      </w:r>
      <w:r w:rsidR="00C86978" w:rsidRPr="008F7918">
        <w:rPr>
          <w:rFonts w:ascii="Arial" w:hAnsi="Arial" w:cs="Arial"/>
          <w:sz w:val="18"/>
          <w:szCs w:val="18"/>
        </w:rPr>
        <w:t xml:space="preserve">do udziału w poszczególnych edycjach zajęć w Projekcie, </w:t>
      </w:r>
      <w:r w:rsidR="00482E64">
        <w:rPr>
          <w:rFonts w:ascii="Arial" w:hAnsi="Arial" w:cs="Arial"/>
          <w:sz w:val="18"/>
          <w:szCs w:val="18"/>
        </w:rPr>
        <w:t xml:space="preserve">w drugiej edycji </w:t>
      </w:r>
      <w:r w:rsidR="00C86978" w:rsidRPr="008F7918">
        <w:rPr>
          <w:rFonts w:ascii="Arial" w:hAnsi="Arial" w:cs="Arial"/>
          <w:sz w:val="18"/>
          <w:szCs w:val="18"/>
        </w:rPr>
        <w:t xml:space="preserve">proces rekrutacji zostanie przedłużony decyzją Komisji Rekrutacyjnej do momentu zrekrutowania </w:t>
      </w:r>
      <w:r w:rsidR="00B07497" w:rsidRPr="008F7918">
        <w:rPr>
          <w:rFonts w:ascii="Arial" w:hAnsi="Arial" w:cs="Arial"/>
          <w:sz w:val="18"/>
          <w:szCs w:val="18"/>
        </w:rPr>
        <w:t xml:space="preserve">163 osób, w tym 140 uczniów (53kobiety) i 23 nauczycieli (19 kobiet) </w:t>
      </w:r>
      <w:r w:rsidR="00C86978" w:rsidRPr="008F7918">
        <w:rPr>
          <w:rFonts w:ascii="Arial" w:hAnsi="Arial" w:cs="Arial"/>
          <w:sz w:val="18"/>
          <w:szCs w:val="18"/>
        </w:rPr>
        <w:t>.</w:t>
      </w:r>
    </w:p>
    <w:p w:rsidR="00C86978" w:rsidRPr="00486035" w:rsidRDefault="00C86978" w:rsidP="00C86978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§4</w:t>
      </w:r>
    </w:p>
    <w:p w:rsidR="00BC5921" w:rsidRDefault="00C86978" w:rsidP="00C86978">
      <w:pPr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D22C2">
        <w:rPr>
          <w:rFonts w:ascii="Arial" w:hAnsi="Arial" w:cs="Arial"/>
          <w:sz w:val="18"/>
          <w:szCs w:val="18"/>
        </w:rPr>
        <w:t>Osoby zgłaszające chęć uczestnictwa w zajęciach i szkoleniach w Projekcie, zobowiązane są do złożenia w Szkolnym Punkcie Rekrutacyjnym</w:t>
      </w:r>
      <w:r w:rsidR="00BC5921">
        <w:rPr>
          <w:rFonts w:ascii="Arial" w:hAnsi="Arial" w:cs="Arial"/>
          <w:sz w:val="18"/>
          <w:szCs w:val="18"/>
        </w:rPr>
        <w:t>:</w:t>
      </w:r>
    </w:p>
    <w:p w:rsidR="00BC5921" w:rsidRDefault="00C86978" w:rsidP="00BC5921">
      <w:pPr>
        <w:pStyle w:val="Akapitzlist"/>
        <w:widowControl w:val="0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C5921">
        <w:rPr>
          <w:rFonts w:ascii="Arial" w:hAnsi="Arial" w:cs="Arial"/>
          <w:sz w:val="18"/>
          <w:szCs w:val="18"/>
        </w:rPr>
        <w:t xml:space="preserve"> </w:t>
      </w:r>
      <w:r w:rsidRPr="00BC5921">
        <w:rPr>
          <w:rFonts w:ascii="Arial" w:hAnsi="Arial" w:cs="Arial"/>
          <w:i/>
          <w:sz w:val="18"/>
          <w:szCs w:val="18"/>
        </w:rPr>
        <w:t>Karty Zgłoszenia Udziału w Projekcie</w:t>
      </w:r>
      <w:r w:rsidRPr="00BC5921">
        <w:rPr>
          <w:rFonts w:ascii="Arial" w:hAnsi="Arial" w:cs="Arial"/>
          <w:sz w:val="18"/>
          <w:szCs w:val="18"/>
        </w:rPr>
        <w:t xml:space="preserve"> odpowiednio wg Załączników nr </w:t>
      </w:r>
      <w:r w:rsidR="00D873E6" w:rsidRPr="006A2427">
        <w:rPr>
          <w:rFonts w:ascii="Arial" w:hAnsi="Arial" w:cs="Arial"/>
          <w:sz w:val="18"/>
          <w:szCs w:val="18"/>
        </w:rPr>
        <w:t>1a/1b/</w:t>
      </w:r>
      <w:r w:rsidRPr="00BC5921">
        <w:rPr>
          <w:rFonts w:ascii="Arial" w:hAnsi="Arial" w:cs="Arial"/>
          <w:sz w:val="18"/>
          <w:szCs w:val="18"/>
        </w:rPr>
        <w:t xml:space="preserve"> do Regulaminu.</w:t>
      </w:r>
      <w:r w:rsidR="00BC5921" w:rsidRPr="00BC5921">
        <w:rPr>
          <w:rFonts w:ascii="Arial" w:hAnsi="Arial" w:cs="Arial"/>
          <w:sz w:val="18"/>
          <w:szCs w:val="18"/>
        </w:rPr>
        <w:t xml:space="preserve"> </w:t>
      </w:r>
    </w:p>
    <w:p w:rsidR="00C86978" w:rsidRPr="00BC5921" w:rsidRDefault="00BC5921" w:rsidP="00BC5921">
      <w:pPr>
        <w:pStyle w:val="Akapitzlist"/>
        <w:widowControl w:val="0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kopię świadectwa szkolnego</w:t>
      </w:r>
      <w:r w:rsidR="006A2427">
        <w:rPr>
          <w:rFonts w:ascii="Arial" w:hAnsi="Arial" w:cs="Arial"/>
          <w:sz w:val="18"/>
          <w:szCs w:val="18"/>
        </w:rPr>
        <w:t xml:space="preserve"> z ostatniego r.szk.(dotyczy tylko uczniów)</w:t>
      </w:r>
    </w:p>
    <w:p w:rsidR="00C86978" w:rsidRPr="006A2427" w:rsidRDefault="00BC5921" w:rsidP="006A2427">
      <w:pPr>
        <w:pStyle w:val="Akapitzlist"/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2427">
        <w:rPr>
          <w:rFonts w:ascii="Arial" w:hAnsi="Arial" w:cs="Arial"/>
          <w:i/>
          <w:sz w:val="18"/>
          <w:szCs w:val="18"/>
        </w:rPr>
        <w:t>Dokumenty</w:t>
      </w:r>
      <w:r w:rsidRPr="006A2427">
        <w:rPr>
          <w:rFonts w:ascii="Arial" w:hAnsi="Arial" w:cs="Arial"/>
          <w:sz w:val="18"/>
          <w:szCs w:val="18"/>
        </w:rPr>
        <w:t xml:space="preserve"> </w:t>
      </w:r>
      <w:r w:rsidR="00C86978" w:rsidRPr="006A2427">
        <w:rPr>
          <w:rFonts w:ascii="Arial" w:hAnsi="Arial" w:cs="Arial"/>
          <w:sz w:val="18"/>
          <w:szCs w:val="18"/>
        </w:rPr>
        <w:t xml:space="preserve">należy dostarczyć osobiście do Szkolnego Punktu Rekrutacyjnego Projektu w szkole, w której organizowane będą zajęcia, w których chce brać udział kandydat/kandydatka. </w:t>
      </w:r>
    </w:p>
    <w:p w:rsidR="00C86978" w:rsidRPr="0059103B" w:rsidRDefault="00C86978" w:rsidP="006A2427">
      <w:pPr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9103B">
        <w:rPr>
          <w:rFonts w:ascii="Arial" w:hAnsi="Arial" w:cs="Arial"/>
          <w:sz w:val="18"/>
          <w:szCs w:val="18"/>
        </w:rPr>
        <w:t>Szklone Punty Rekrutacyjne Projektu będą się z</w:t>
      </w:r>
      <w:r w:rsidR="00482E64">
        <w:rPr>
          <w:rFonts w:ascii="Arial" w:hAnsi="Arial" w:cs="Arial"/>
          <w:sz w:val="18"/>
          <w:szCs w:val="18"/>
        </w:rPr>
        <w:t>najdowały w sekretariatach</w:t>
      </w:r>
      <w:r w:rsidRPr="0059103B">
        <w:rPr>
          <w:rFonts w:ascii="Arial" w:hAnsi="Arial" w:cs="Arial"/>
          <w:sz w:val="18"/>
          <w:szCs w:val="18"/>
        </w:rPr>
        <w:t>:</w:t>
      </w:r>
    </w:p>
    <w:p w:rsidR="00C86978" w:rsidRDefault="00482E64" w:rsidP="00C86978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Szkoły Podstawowej</w:t>
      </w:r>
      <w:r w:rsidR="00C86978">
        <w:rPr>
          <w:rFonts w:ascii="Arial" w:hAnsi="Arial" w:cs="Arial"/>
          <w:sz w:val="18"/>
          <w:szCs w:val="18"/>
        </w:rPr>
        <w:t xml:space="preserve"> </w:t>
      </w:r>
      <w:r w:rsidR="003D5AF0">
        <w:rPr>
          <w:rFonts w:ascii="Arial" w:hAnsi="Arial" w:cs="Arial"/>
          <w:sz w:val="18"/>
          <w:szCs w:val="18"/>
        </w:rPr>
        <w:t xml:space="preserve">w </w:t>
      </w:r>
      <w:r w:rsidR="00B07497">
        <w:rPr>
          <w:rFonts w:ascii="Arial" w:hAnsi="Arial" w:cs="Arial"/>
          <w:sz w:val="18"/>
          <w:szCs w:val="18"/>
        </w:rPr>
        <w:t>Michałowicach</w:t>
      </w:r>
    </w:p>
    <w:p w:rsidR="00C86978" w:rsidRPr="00B13F4C" w:rsidRDefault="00482E64" w:rsidP="00C86978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Szkoły Podstawowej </w:t>
      </w:r>
      <w:r w:rsidR="00527BAC">
        <w:rPr>
          <w:rFonts w:ascii="Arial" w:hAnsi="Arial" w:cs="Arial"/>
          <w:sz w:val="18"/>
          <w:szCs w:val="18"/>
        </w:rPr>
        <w:t xml:space="preserve"> w</w:t>
      </w:r>
      <w:r w:rsidR="00E47A5B">
        <w:rPr>
          <w:rFonts w:ascii="Arial" w:hAnsi="Arial" w:cs="Arial"/>
          <w:sz w:val="18"/>
          <w:szCs w:val="18"/>
        </w:rPr>
        <w:t xml:space="preserve"> </w:t>
      </w:r>
      <w:r w:rsidR="00B07497">
        <w:rPr>
          <w:rFonts w:ascii="Arial" w:hAnsi="Arial" w:cs="Arial"/>
          <w:sz w:val="18"/>
          <w:szCs w:val="18"/>
        </w:rPr>
        <w:t>Więcławicach Starych</w:t>
      </w:r>
    </w:p>
    <w:p w:rsidR="00C86978" w:rsidRPr="006A2427" w:rsidRDefault="00C86978" w:rsidP="006A2427">
      <w:pPr>
        <w:pStyle w:val="Akapitzlist"/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2427">
        <w:rPr>
          <w:rFonts w:ascii="Arial" w:hAnsi="Arial" w:cs="Arial"/>
          <w:sz w:val="18"/>
          <w:szCs w:val="18"/>
        </w:rPr>
        <w:lastRenderedPageBreak/>
        <w:t xml:space="preserve">Dokumenty rekrutacyjne niezbędne do zgłoszenia udziału w Projekcie zostaną umieszczone na podstronie internetowej Projektu </w:t>
      </w:r>
      <w:r w:rsidR="00874C5E" w:rsidRPr="006A2427">
        <w:rPr>
          <w:rFonts w:ascii="Arial" w:hAnsi="Arial" w:cs="Arial"/>
          <w:sz w:val="18"/>
          <w:szCs w:val="18"/>
        </w:rPr>
        <w:t>oraz na stronach</w:t>
      </w:r>
      <w:r w:rsidRPr="006A2427">
        <w:rPr>
          <w:rFonts w:ascii="Arial" w:hAnsi="Arial" w:cs="Arial"/>
          <w:sz w:val="18"/>
          <w:szCs w:val="18"/>
        </w:rPr>
        <w:t xml:space="preserve"> </w:t>
      </w:r>
      <w:r w:rsidR="00874C5E" w:rsidRPr="006A2427">
        <w:rPr>
          <w:rFonts w:ascii="Arial" w:hAnsi="Arial" w:cs="Arial"/>
          <w:sz w:val="18"/>
          <w:szCs w:val="18"/>
        </w:rPr>
        <w:t>internetowych</w:t>
      </w:r>
      <w:r w:rsidR="00F737D0" w:rsidRPr="006A2427">
        <w:rPr>
          <w:rFonts w:ascii="Arial" w:hAnsi="Arial" w:cs="Arial"/>
          <w:sz w:val="18"/>
          <w:szCs w:val="18"/>
        </w:rPr>
        <w:t xml:space="preserve"> szkół biorących udział w projekcie.</w:t>
      </w:r>
    </w:p>
    <w:p w:rsidR="00C86978" w:rsidRDefault="00C86978" w:rsidP="006A2427">
      <w:pPr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Szkolne </w:t>
      </w:r>
      <w:r w:rsidRPr="00B13F4C">
        <w:rPr>
          <w:rFonts w:ascii="Arial" w:hAnsi="Arial" w:cs="Arial"/>
          <w:sz w:val="18"/>
          <w:szCs w:val="18"/>
        </w:rPr>
        <w:t xml:space="preserve">Punkty Rekrutacyjne Projektu wymienione w ust. </w:t>
      </w:r>
      <w:r>
        <w:rPr>
          <w:rFonts w:ascii="Arial" w:hAnsi="Arial" w:cs="Arial"/>
          <w:sz w:val="18"/>
          <w:szCs w:val="18"/>
        </w:rPr>
        <w:t>3</w:t>
      </w:r>
      <w:r w:rsidRPr="00B13F4C">
        <w:rPr>
          <w:rFonts w:ascii="Arial" w:hAnsi="Arial" w:cs="Arial"/>
          <w:sz w:val="18"/>
          <w:szCs w:val="18"/>
        </w:rPr>
        <w:t xml:space="preserve"> będą czynne od poniedziałku do piątku (poza dniami wolnymi od pracy, świętami itp.) w godzinach</w:t>
      </w:r>
      <w:r w:rsidR="00E47A5B">
        <w:rPr>
          <w:rFonts w:ascii="Arial" w:hAnsi="Arial" w:cs="Arial"/>
          <w:sz w:val="18"/>
          <w:szCs w:val="18"/>
        </w:rPr>
        <w:t xml:space="preserve"> </w:t>
      </w:r>
      <w:r w:rsidRPr="00B13F4C">
        <w:rPr>
          <w:rFonts w:ascii="Arial" w:hAnsi="Arial" w:cs="Arial"/>
          <w:sz w:val="18"/>
          <w:szCs w:val="18"/>
        </w:rPr>
        <w:t>8:00 – 15:00</w:t>
      </w:r>
      <w:r>
        <w:rPr>
          <w:rFonts w:ascii="Arial" w:hAnsi="Arial" w:cs="Arial"/>
          <w:sz w:val="18"/>
          <w:szCs w:val="18"/>
        </w:rPr>
        <w:t xml:space="preserve">. </w:t>
      </w:r>
    </w:p>
    <w:p w:rsidR="00C86978" w:rsidRDefault="00C86978" w:rsidP="006A2427">
      <w:pPr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2491D">
        <w:rPr>
          <w:rFonts w:ascii="Arial" w:hAnsi="Arial" w:cs="Arial"/>
          <w:sz w:val="18"/>
          <w:szCs w:val="18"/>
        </w:rPr>
        <w:t xml:space="preserve">Upoważnieni </w:t>
      </w:r>
      <w:r w:rsidR="00874C5E">
        <w:rPr>
          <w:rFonts w:ascii="Arial" w:hAnsi="Arial" w:cs="Arial"/>
          <w:sz w:val="18"/>
          <w:szCs w:val="18"/>
        </w:rPr>
        <w:t xml:space="preserve">przez dyrektorów szkół </w:t>
      </w:r>
      <w:r w:rsidRPr="0082491D">
        <w:rPr>
          <w:rFonts w:ascii="Arial" w:hAnsi="Arial" w:cs="Arial"/>
          <w:sz w:val="18"/>
          <w:szCs w:val="18"/>
        </w:rPr>
        <w:t xml:space="preserve">Przedstawiciele Szkolnych Punktów Rekrutacyjnych Projektu, każdemu dostarczonemu </w:t>
      </w:r>
      <w:r w:rsidR="00D427C9">
        <w:rPr>
          <w:rFonts w:ascii="Arial" w:hAnsi="Arial" w:cs="Arial"/>
          <w:sz w:val="18"/>
          <w:szCs w:val="18"/>
        </w:rPr>
        <w:t>zgłoszeniu</w:t>
      </w:r>
      <w:r w:rsidRPr="0082491D">
        <w:rPr>
          <w:rFonts w:ascii="Arial" w:hAnsi="Arial" w:cs="Arial"/>
          <w:sz w:val="18"/>
          <w:szCs w:val="18"/>
        </w:rPr>
        <w:t xml:space="preserve"> nadają numer </w:t>
      </w:r>
      <w:r>
        <w:rPr>
          <w:rFonts w:ascii="Arial" w:hAnsi="Arial" w:cs="Arial"/>
          <w:sz w:val="18"/>
          <w:szCs w:val="18"/>
        </w:rPr>
        <w:t xml:space="preserve">oraz potwierdzają wpłynięcie dokumentów swoim podpisem. </w:t>
      </w:r>
    </w:p>
    <w:p w:rsidR="00C86978" w:rsidRDefault="00C86978" w:rsidP="006A2427">
      <w:pPr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2491D">
        <w:rPr>
          <w:rFonts w:ascii="Arial" w:hAnsi="Arial" w:cs="Arial"/>
          <w:sz w:val="18"/>
          <w:szCs w:val="18"/>
        </w:rPr>
        <w:t>Rekrutacja zostanie przeprowadzona zgodnie z polityką równych szans i niedyskryminacji.</w:t>
      </w:r>
    </w:p>
    <w:p w:rsidR="00912B9B" w:rsidRDefault="00912B9B" w:rsidP="006A2427">
      <w:pPr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zakończeniu rekrutacji pełną dokumentację z jej przebiegu Komisja Rekrutacyjna przekaże </w:t>
      </w:r>
      <w:r w:rsidR="00874C5E">
        <w:rPr>
          <w:rFonts w:ascii="Arial" w:hAnsi="Arial" w:cs="Arial"/>
          <w:sz w:val="18"/>
          <w:szCs w:val="18"/>
        </w:rPr>
        <w:t xml:space="preserve">Realizatorowi Projektu </w:t>
      </w:r>
    </w:p>
    <w:p w:rsidR="00C86978" w:rsidRPr="0082491D" w:rsidRDefault="00C86978" w:rsidP="00C86978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D579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</w:p>
    <w:p w:rsidR="00C86978" w:rsidRPr="00F66682" w:rsidRDefault="00C86978" w:rsidP="00C86978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66682">
        <w:rPr>
          <w:rFonts w:ascii="Arial" w:hAnsi="Arial" w:cs="Arial"/>
          <w:sz w:val="18"/>
          <w:szCs w:val="18"/>
        </w:rPr>
        <w:t xml:space="preserve">Weryfikacji napływających dokumentów rekrutacyjnych dokonuje </w:t>
      </w:r>
      <w:r w:rsidR="00DD24F6">
        <w:rPr>
          <w:rFonts w:ascii="Arial" w:hAnsi="Arial" w:cs="Arial"/>
          <w:sz w:val="18"/>
          <w:szCs w:val="18"/>
        </w:rPr>
        <w:t xml:space="preserve">Szkolna </w:t>
      </w:r>
      <w:r w:rsidRPr="00F66682">
        <w:rPr>
          <w:rFonts w:ascii="Arial" w:hAnsi="Arial" w:cs="Arial"/>
          <w:sz w:val="18"/>
          <w:szCs w:val="18"/>
        </w:rPr>
        <w:t xml:space="preserve">Komisja Rekrutacyjna </w:t>
      </w:r>
      <w:r w:rsidR="00874C5E">
        <w:rPr>
          <w:rFonts w:ascii="Arial" w:hAnsi="Arial" w:cs="Arial"/>
          <w:sz w:val="18"/>
          <w:szCs w:val="18"/>
        </w:rPr>
        <w:t xml:space="preserve">powołana przez dyrektora szkoły, </w:t>
      </w:r>
      <w:r w:rsidRPr="00F66682">
        <w:rPr>
          <w:rFonts w:ascii="Arial" w:hAnsi="Arial" w:cs="Arial"/>
          <w:sz w:val="18"/>
          <w:szCs w:val="18"/>
        </w:rPr>
        <w:t xml:space="preserve">składająca się </w:t>
      </w:r>
      <w:r w:rsidR="00874C5E">
        <w:rPr>
          <w:rFonts w:ascii="Arial" w:hAnsi="Arial" w:cs="Arial"/>
          <w:sz w:val="18"/>
          <w:szCs w:val="18"/>
        </w:rPr>
        <w:t xml:space="preserve">co najmniej z 2 osób. </w:t>
      </w:r>
      <w:r w:rsidR="00DD24F6">
        <w:rPr>
          <w:rFonts w:ascii="Arial" w:hAnsi="Arial" w:cs="Arial"/>
          <w:sz w:val="18"/>
          <w:szCs w:val="18"/>
        </w:rPr>
        <w:t>Komisja d</w:t>
      </w:r>
      <w:r w:rsidR="009B2CED">
        <w:rPr>
          <w:rFonts w:ascii="Arial" w:hAnsi="Arial" w:cs="Arial"/>
          <w:sz w:val="18"/>
          <w:szCs w:val="18"/>
        </w:rPr>
        <w:t>okonuje weryfikacji dokumentów</w:t>
      </w:r>
      <w:r w:rsidRPr="00F66682">
        <w:rPr>
          <w:rFonts w:ascii="Arial" w:hAnsi="Arial" w:cs="Arial"/>
          <w:sz w:val="18"/>
          <w:szCs w:val="18"/>
        </w:rPr>
        <w:t xml:space="preserve"> zgodnie z określonymi kryteriami formalnymi i punktowymi:</w:t>
      </w:r>
    </w:p>
    <w:p w:rsidR="00C86978" w:rsidRPr="00886047" w:rsidRDefault="00C86978" w:rsidP="00C86978">
      <w:pPr>
        <w:pStyle w:val="Akapitzlist"/>
        <w:tabs>
          <w:tab w:val="left" w:pos="426"/>
        </w:tabs>
        <w:spacing w:after="120" w:line="360" w:lineRule="auto"/>
        <w:ind w:left="680" w:right="142"/>
        <w:jc w:val="both"/>
        <w:rPr>
          <w:rFonts w:ascii="Tahoma" w:hAnsi="Tahoma" w:cs="Tahoma"/>
          <w:sz w:val="10"/>
          <w:szCs w:val="10"/>
        </w:rPr>
      </w:pPr>
    </w:p>
    <w:p w:rsidR="00C86978" w:rsidRPr="0082491D" w:rsidRDefault="00C86978" w:rsidP="00C86978">
      <w:pPr>
        <w:pStyle w:val="Akapitzlist"/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2491D">
        <w:rPr>
          <w:rFonts w:ascii="Arial" w:hAnsi="Arial" w:cs="Arial"/>
          <w:b/>
          <w:sz w:val="18"/>
          <w:szCs w:val="18"/>
        </w:rPr>
        <w:t>KRYTERIA FORMALNE</w:t>
      </w:r>
    </w:p>
    <w:p w:rsidR="00C86978" w:rsidRPr="0082491D" w:rsidRDefault="00C86978" w:rsidP="00C86978">
      <w:pPr>
        <w:widowControl w:val="0"/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82491D">
        <w:rPr>
          <w:rFonts w:ascii="Arial" w:hAnsi="Arial" w:cs="Arial"/>
          <w:sz w:val="18"/>
          <w:szCs w:val="18"/>
        </w:rPr>
        <w:t>Ocena dokumentów rekrutacyjnych na podstawie kryteriów formalnych ma postać ”0-</w:t>
      </w:r>
      <w:smartTag w:uri="urn:schemas-microsoft-com:office:smarttags" w:element="metricconverter">
        <w:smartTagPr>
          <w:attr w:name="ProductID" w:val="1”"/>
        </w:smartTagPr>
        <w:r w:rsidRPr="0082491D">
          <w:rPr>
            <w:rFonts w:ascii="Arial" w:hAnsi="Arial" w:cs="Arial"/>
            <w:sz w:val="18"/>
            <w:szCs w:val="18"/>
          </w:rPr>
          <w:t>1”</w:t>
        </w:r>
      </w:smartTag>
      <w:r w:rsidRPr="0082491D">
        <w:rPr>
          <w:rFonts w:ascii="Arial" w:hAnsi="Arial" w:cs="Arial"/>
          <w:sz w:val="18"/>
          <w:szCs w:val="18"/>
        </w:rPr>
        <w:t xml:space="preserve"> tzn. „ spełnia - nie spełnia”.</w:t>
      </w:r>
    </w:p>
    <w:p w:rsidR="00C86978" w:rsidRPr="00B43F64" w:rsidRDefault="00C86978" w:rsidP="00C86978">
      <w:pPr>
        <w:pStyle w:val="Akapitzlist"/>
        <w:tabs>
          <w:tab w:val="left" w:pos="426"/>
        </w:tabs>
        <w:spacing w:after="120" w:line="360" w:lineRule="auto"/>
        <w:ind w:left="180" w:right="142" w:hanging="500"/>
        <w:jc w:val="both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02"/>
        <w:gridCol w:w="2340"/>
      </w:tblGrid>
      <w:tr w:rsidR="00C86978" w:rsidRPr="00FE387D" w:rsidTr="000952B1">
        <w:trPr>
          <w:trHeight w:val="454"/>
        </w:trPr>
        <w:tc>
          <w:tcPr>
            <w:tcW w:w="709" w:type="dxa"/>
            <w:vMerge w:val="restart"/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5602" w:type="dxa"/>
            <w:vMerge w:val="restart"/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Nazwa Kryterium</w:t>
            </w:r>
          </w:p>
        </w:tc>
        <w:tc>
          <w:tcPr>
            <w:tcW w:w="2340" w:type="dxa"/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Liczba punktów</w:t>
            </w:r>
          </w:p>
        </w:tc>
      </w:tr>
      <w:tr w:rsidR="00C86978" w:rsidRPr="00FE387D" w:rsidTr="000952B1">
        <w:trPr>
          <w:trHeight w:val="454"/>
        </w:trPr>
        <w:tc>
          <w:tcPr>
            <w:tcW w:w="709" w:type="dxa"/>
            <w:vMerge/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2" w:type="dxa"/>
            <w:vMerge/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uczniowie/nauczyciele</w:t>
            </w:r>
          </w:p>
        </w:tc>
      </w:tr>
      <w:tr w:rsidR="00C86978" w:rsidRPr="00FE387D" w:rsidTr="002F4671">
        <w:trPr>
          <w:trHeight w:val="856"/>
        </w:trPr>
        <w:tc>
          <w:tcPr>
            <w:tcW w:w="709" w:type="dxa"/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02" w:type="dxa"/>
            <w:vAlign w:val="center"/>
          </w:tcPr>
          <w:p w:rsidR="00C86978" w:rsidRPr="00B668BB" w:rsidRDefault="00C86978" w:rsidP="002F4671">
            <w:pPr>
              <w:rPr>
                <w:rFonts w:ascii="Arial" w:hAnsi="Arial" w:cs="Arial"/>
                <w:sz w:val="18"/>
                <w:szCs w:val="18"/>
              </w:rPr>
            </w:pPr>
            <w:r w:rsidRPr="00B668BB">
              <w:rPr>
                <w:rFonts w:ascii="Arial" w:hAnsi="Arial" w:cs="Arial"/>
                <w:sz w:val="18"/>
                <w:szCs w:val="18"/>
              </w:rPr>
              <w:t>Poprawność złożonych dokumentów - czytelność, kompletność, itp.</w:t>
            </w:r>
            <w:r w:rsidR="00B668BB" w:rsidRPr="00B668BB">
              <w:rPr>
                <w:rFonts w:ascii="Arial" w:hAnsi="Arial" w:cs="Arial"/>
                <w:sz w:val="18"/>
                <w:szCs w:val="18"/>
              </w:rPr>
              <w:t xml:space="preserve"> Wymagane dokumenty: kopia świadectwa z klasy poprzedniej, pisemna zgoda rodzica na udział w projekcie, formularz rekrutacyjny</w:t>
            </w:r>
            <w:r w:rsidR="002F467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vAlign w:val="center"/>
          </w:tcPr>
          <w:p w:rsidR="00C86978" w:rsidRPr="0082491D" w:rsidRDefault="008F791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</w:t>
            </w:r>
            <w:r w:rsidR="00C86978" w:rsidRPr="008249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86978" w:rsidRPr="00FE387D" w:rsidTr="000952B1">
        <w:trPr>
          <w:trHeight w:val="624"/>
        </w:trPr>
        <w:tc>
          <w:tcPr>
            <w:tcW w:w="709" w:type="dxa"/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02" w:type="dxa"/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Złożenie dokume</w:t>
            </w:r>
            <w:r w:rsidR="000375CD">
              <w:rPr>
                <w:rFonts w:ascii="Arial" w:hAnsi="Arial" w:cs="Arial"/>
                <w:sz w:val="18"/>
                <w:szCs w:val="18"/>
              </w:rPr>
              <w:t xml:space="preserve">ntów w terminie określonym w §3 </w:t>
            </w:r>
            <w:r w:rsidRPr="0082491D">
              <w:rPr>
                <w:rFonts w:ascii="Arial" w:hAnsi="Arial" w:cs="Arial"/>
                <w:sz w:val="18"/>
                <w:szCs w:val="18"/>
              </w:rPr>
              <w:t>ust. 2 niniejszego Regulaminu</w:t>
            </w:r>
          </w:p>
        </w:tc>
        <w:tc>
          <w:tcPr>
            <w:tcW w:w="2340" w:type="dxa"/>
            <w:vAlign w:val="center"/>
          </w:tcPr>
          <w:p w:rsidR="00C86978" w:rsidRPr="008F7918" w:rsidRDefault="00874C5E" w:rsidP="00874C5E">
            <w:pPr>
              <w:tabs>
                <w:tab w:val="left" w:pos="426"/>
              </w:tabs>
              <w:spacing w:after="0" w:line="360" w:lineRule="auto"/>
              <w:ind w:left="360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7918">
              <w:rPr>
                <w:rFonts w:ascii="Arial" w:hAnsi="Arial" w:cs="Arial"/>
                <w:sz w:val="18"/>
                <w:szCs w:val="18"/>
              </w:rPr>
              <w:t>0-</w:t>
            </w:r>
            <w:r w:rsidR="00C86978" w:rsidRPr="008F79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86978" w:rsidRPr="00FE387D" w:rsidTr="000952B1">
        <w:trPr>
          <w:trHeight w:val="510"/>
        </w:trPr>
        <w:tc>
          <w:tcPr>
            <w:tcW w:w="709" w:type="dxa"/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02" w:type="dxa"/>
            <w:vAlign w:val="center"/>
          </w:tcPr>
          <w:p w:rsidR="00C86978" w:rsidRPr="0082491D" w:rsidRDefault="00C86978" w:rsidP="002F467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Przynależność do grupy docelowej Projektu</w:t>
            </w:r>
            <w:r w:rsidR="002F4671">
              <w:rPr>
                <w:rFonts w:ascii="Arial" w:hAnsi="Arial" w:cs="Arial"/>
                <w:sz w:val="18"/>
                <w:szCs w:val="18"/>
              </w:rPr>
              <w:t xml:space="preserve"> tj uczniowie klasy VII Szkoły Podstawowej w Więcławicach Starych/ uczniowie klasy III gimnazjalnej w Szkole Podstawowej w Michałowicach. Nauczyciele uczący w Szkole Podstawowej w Więcławicach Starych oraz w Szkole Podstawowej w Michałowicach.</w:t>
            </w:r>
          </w:p>
        </w:tc>
        <w:tc>
          <w:tcPr>
            <w:tcW w:w="2340" w:type="dxa"/>
            <w:vAlign w:val="center"/>
          </w:tcPr>
          <w:p w:rsidR="00C86978" w:rsidRPr="0082491D" w:rsidRDefault="008F791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</w:t>
            </w:r>
            <w:r w:rsidR="00C86978" w:rsidRPr="008249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86978" w:rsidRPr="00FE387D" w:rsidTr="000952B1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2" w:type="dxa"/>
            <w:tcBorders>
              <w:bottom w:val="single" w:sz="4" w:space="0" w:color="auto"/>
            </w:tcBorders>
            <w:vAlign w:val="center"/>
          </w:tcPr>
          <w:p w:rsidR="00C86978" w:rsidRPr="0082491D" w:rsidRDefault="00C86978" w:rsidP="006C7B98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 xml:space="preserve">Zamieszkanie (w rozumieniu kodeksu cywilnego) i/lub świadczenie pracy i/lub nauka na terenie woj. </w:t>
            </w:r>
            <w:r w:rsidR="006C7B98" w:rsidRPr="00874C5E">
              <w:rPr>
                <w:rFonts w:ascii="Arial" w:hAnsi="Arial" w:cs="Arial"/>
                <w:sz w:val="18"/>
                <w:szCs w:val="18"/>
              </w:rPr>
              <w:t>małopolskiego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86978" w:rsidRPr="0082491D" w:rsidRDefault="008F791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</w:t>
            </w:r>
            <w:r w:rsidR="00C86978" w:rsidRPr="008249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86978" w:rsidRPr="00FE387D" w:rsidTr="000952B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6978" w:rsidRPr="0082491D" w:rsidRDefault="00C86978" w:rsidP="000952B1">
            <w:pPr>
              <w:pStyle w:val="Akapitzlist"/>
              <w:tabs>
                <w:tab w:val="left" w:pos="426"/>
              </w:tabs>
              <w:spacing w:after="0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4 pkt.</w:t>
            </w:r>
          </w:p>
        </w:tc>
      </w:tr>
    </w:tbl>
    <w:p w:rsidR="00C86978" w:rsidRDefault="00C86978" w:rsidP="00874C5E">
      <w:pPr>
        <w:tabs>
          <w:tab w:val="left" w:pos="426"/>
        </w:tabs>
        <w:spacing w:before="120" w:after="0" w:line="360" w:lineRule="auto"/>
        <w:ind w:right="142"/>
        <w:jc w:val="both"/>
        <w:rPr>
          <w:rFonts w:ascii="Tahoma" w:hAnsi="Tahoma" w:cs="Tahoma"/>
        </w:rPr>
      </w:pPr>
    </w:p>
    <w:p w:rsidR="00C86978" w:rsidRPr="0082491D" w:rsidRDefault="00C86978" w:rsidP="00C86978">
      <w:pPr>
        <w:tabs>
          <w:tab w:val="left" w:pos="426"/>
        </w:tabs>
        <w:spacing w:before="120" w:after="0" w:line="360" w:lineRule="auto"/>
        <w:ind w:left="709" w:right="142"/>
        <w:jc w:val="both"/>
        <w:rPr>
          <w:rFonts w:ascii="Arial" w:hAnsi="Arial" w:cs="Arial"/>
          <w:sz w:val="18"/>
          <w:szCs w:val="18"/>
        </w:rPr>
      </w:pPr>
      <w:r w:rsidRPr="002F4671">
        <w:rPr>
          <w:rFonts w:ascii="Arial" w:hAnsi="Arial" w:cs="Arial"/>
          <w:sz w:val="18"/>
          <w:szCs w:val="18"/>
        </w:rPr>
        <w:t>Kandydat, który nie spełni kryteriów formalnych tj. otrzyma 0 pkt. w ramach kryterium nr 3 lub/i nr 4 nie może uzyskać statusu Uczestnika Projektu</w:t>
      </w:r>
      <w:r w:rsidRPr="0082491D">
        <w:rPr>
          <w:rFonts w:ascii="Arial" w:hAnsi="Arial" w:cs="Arial"/>
          <w:sz w:val="18"/>
          <w:szCs w:val="18"/>
        </w:rPr>
        <w:t>.</w:t>
      </w:r>
    </w:p>
    <w:p w:rsidR="00C86978" w:rsidRDefault="00C86978" w:rsidP="00C86978">
      <w:pPr>
        <w:tabs>
          <w:tab w:val="left" w:pos="426"/>
        </w:tabs>
        <w:spacing w:after="0" w:line="360" w:lineRule="auto"/>
        <w:ind w:left="142" w:right="142"/>
        <w:jc w:val="both"/>
        <w:rPr>
          <w:rFonts w:ascii="Tahoma" w:hAnsi="Tahoma" w:cs="Tahoma"/>
        </w:rPr>
      </w:pPr>
    </w:p>
    <w:p w:rsidR="00060A4C" w:rsidRDefault="00060A4C" w:rsidP="00C86978">
      <w:pPr>
        <w:tabs>
          <w:tab w:val="left" w:pos="426"/>
        </w:tabs>
        <w:spacing w:after="0" w:line="360" w:lineRule="auto"/>
        <w:ind w:left="142" w:right="142"/>
        <w:jc w:val="both"/>
        <w:rPr>
          <w:rFonts w:ascii="Tahoma" w:hAnsi="Tahoma" w:cs="Tahoma"/>
        </w:rPr>
      </w:pPr>
    </w:p>
    <w:p w:rsidR="00C86978" w:rsidRPr="0082491D" w:rsidRDefault="00C86978" w:rsidP="00C86978">
      <w:pPr>
        <w:pStyle w:val="Akapitzlist"/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2491D">
        <w:rPr>
          <w:rFonts w:ascii="Arial" w:hAnsi="Arial" w:cs="Arial"/>
          <w:b/>
          <w:sz w:val="18"/>
          <w:szCs w:val="18"/>
        </w:rPr>
        <w:lastRenderedPageBreak/>
        <w:t>KRYTERIA PUNKTOWE</w:t>
      </w:r>
      <w:r w:rsidR="00912B9B">
        <w:rPr>
          <w:rFonts w:ascii="Arial" w:hAnsi="Arial" w:cs="Arial"/>
          <w:b/>
          <w:sz w:val="18"/>
          <w:szCs w:val="18"/>
        </w:rPr>
        <w:t xml:space="preserve"> </w:t>
      </w:r>
      <w:r w:rsidR="002F4671">
        <w:rPr>
          <w:rFonts w:ascii="Arial" w:hAnsi="Arial" w:cs="Arial"/>
          <w:b/>
          <w:sz w:val="18"/>
          <w:szCs w:val="18"/>
        </w:rPr>
        <w:t>REKRUTACJI DO AKADEMII KOMPETENCJI I UMIEJĘTNOŚCI</w:t>
      </w:r>
      <w:r w:rsidR="009750AD">
        <w:rPr>
          <w:rFonts w:ascii="Arial" w:hAnsi="Arial" w:cs="Arial"/>
          <w:b/>
          <w:sz w:val="18"/>
          <w:szCs w:val="18"/>
        </w:rPr>
        <w:t xml:space="preserve"> ORAZ AKADEMII EKSPERYMENTU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2"/>
        <w:gridCol w:w="3544"/>
      </w:tblGrid>
      <w:tr w:rsidR="00850705" w:rsidRPr="00FE387D" w:rsidTr="00874C5E">
        <w:trPr>
          <w:trHeight w:val="388"/>
        </w:trPr>
        <w:tc>
          <w:tcPr>
            <w:tcW w:w="5812" w:type="dxa"/>
            <w:vMerge w:val="restart"/>
            <w:vAlign w:val="center"/>
          </w:tcPr>
          <w:p w:rsidR="00850705" w:rsidRPr="00FE387D" w:rsidRDefault="00850705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87D">
              <w:rPr>
                <w:rFonts w:ascii="Tahoma" w:hAnsi="Tahoma" w:cs="Tahoma"/>
                <w:sz w:val="20"/>
                <w:szCs w:val="20"/>
              </w:rPr>
              <w:t>Nazwa Kryterium</w:t>
            </w:r>
          </w:p>
        </w:tc>
        <w:tc>
          <w:tcPr>
            <w:tcW w:w="3544" w:type="dxa"/>
            <w:vAlign w:val="center"/>
          </w:tcPr>
          <w:p w:rsidR="00850705" w:rsidRPr="00FE387D" w:rsidRDefault="00850705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87D"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850705" w:rsidRPr="00FE387D" w:rsidTr="00874C5E">
        <w:trPr>
          <w:trHeight w:val="296"/>
        </w:trPr>
        <w:tc>
          <w:tcPr>
            <w:tcW w:w="5812" w:type="dxa"/>
            <w:vMerge/>
            <w:vAlign w:val="center"/>
          </w:tcPr>
          <w:p w:rsidR="00850705" w:rsidRPr="00FE387D" w:rsidRDefault="00850705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50705" w:rsidRPr="00FE387D" w:rsidRDefault="00850705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87D">
              <w:rPr>
                <w:rFonts w:ascii="Tahoma" w:hAnsi="Tahoma" w:cs="Tahoma"/>
                <w:sz w:val="20"/>
                <w:szCs w:val="20"/>
              </w:rPr>
              <w:t>Uczniowie</w:t>
            </w:r>
          </w:p>
        </w:tc>
      </w:tr>
      <w:tr w:rsidR="00850705" w:rsidRPr="00FE387D" w:rsidTr="00874C5E">
        <w:trPr>
          <w:trHeight w:val="510"/>
        </w:trPr>
        <w:tc>
          <w:tcPr>
            <w:tcW w:w="5812" w:type="dxa"/>
            <w:vAlign w:val="center"/>
          </w:tcPr>
          <w:p w:rsidR="00850705" w:rsidRPr="0082491D" w:rsidRDefault="00850705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Płeć - KOBIETA</w:t>
            </w:r>
          </w:p>
        </w:tc>
        <w:tc>
          <w:tcPr>
            <w:tcW w:w="3544" w:type="dxa"/>
            <w:vAlign w:val="center"/>
          </w:tcPr>
          <w:p w:rsidR="00850705" w:rsidRPr="0082491D" w:rsidRDefault="00850705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50705" w:rsidRPr="00FE387D" w:rsidTr="00874C5E">
        <w:trPr>
          <w:trHeight w:val="851"/>
        </w:trPr>
        <w:tc>
          <w:tcPr>
            <w:tcW w:w="5812" w:type="dxa"/>
            <w:vAlign w:val="center"/>
          </w:tcPr>
          <w:p w:rsidR="00850705" w:rsidRPr="0082491D" w:rsidRDefault="00850705" w:rsidP="00850705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Średnia ocen poniżej 3,5 uzyskana na zakończenie roku szkolnego bezpośrednio poprzedzającego udział w Projekcie</w:t>
            </w:r>
            <w:r>
              <w:rPr>
                <w:rFonts w:ascii="Arial" w:hAnsi="Arial" w:cs="Arial"/>
                <w:sz w:val="18"/>
                <w:szCs w:val="18"/>
              </w:rPr>
              <w:t xml:space="preserve"> z matematyki i przyrody(uczniowie</w:t>
            </w:r>
            <w:r w:rsidR="009750AD">
              <w:rPr>
                <w:rFonts w:ascii="Arial" w:hAnsi="Arial" w:cs="Arial"/>
                <w:sz w:val="18"/>
                <w:szCs w:val="18"/>
              </w:rPr>
              <w:t xml:space="preserve">/uczennice </w:t>
            </w:r>
            <w:r>
              <w:rPr>
                <w:rFonts w:ascii="Arial" w:hAnsi="Arial" w:cs="Arial"/>
                <w:sz w:val="18"/>
                <w:szCs w:val="18"/>
              </w:rPr>
              <w:t xml:space="preserve"> klasy VII szkoły podstawowej)/ </w:t>
            </w:r>
            <w:r>
              <w:t>średnia ocen z matematyki, fizyki, chemii, geografii poniżej 3,5 ( uczniowie</w:t>
            </w:r>
            <w:r w:rsidR="009750AD">
              <w:t>/uczennice</w:t>
            </w:r>
            <w:r>
              <w:t xml:space="preserve"> klasy III gimnazjalnej)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50705" w:rsidRPr="0082491D" w:rsidRDefault="00850705" w:rsidP="00912B9B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A64604" w:rsidRDefault="00A64604" w:rsidP="00C86978">
      <w:pPr>
        <w:pStyle w:val="Akapitzlist"/>
        <w:tabs>
          <w:tab w:val="left" w:pos="426"/>
        </w:tabs>
        <w:spacing w:after="0" w:line="360" w:lineRule="auto"/>
        <w:ind w:left="142" w:right="139"/>
        <w:jc w:val="both"/>
        <w:rPr>
          <w:rFonts w:ascii="Tahoma" w:hAnsi="Tahoma" w:cs="Tahoma"/>
        </w:rPr>
      </w:pPr>
    </w:p>
    <w:p w:rsidR="00850705" w:rsidRPr="009750AD" w:rsidRDefault="00850705" w:rsidP="009750AD">
      <w:pPr>
        <w:pStyle w:val="Akapitzlist"/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750AD">
        <w:rPr>
          <w:rFonts w:ascii="Arial" w:hAnsi="Arial" w:cs="Arial"/>
          <w:b/>
          <w:sz w:val="18"/>
          <w:szCs w:val="18"/>
        </w:rPr>
        <w:t xml:space="preserve">KRYTERIA PUNKTOWE REKRUTACJI DO AKADEMII </w:t>
      </w:r>
      <w:r w:rsidR="00307829">
        <w:rPr>
          <w:rFonts w:ascii="Arial" w:hAnsi="Arial" w:cs="Arial"/>
          <w:b/>
          <w:sz w:val="18"/>
          <w:szCs w:val="18"/>
        </w:rPr>
        <w:t xml:space="preserve">KREATYWNOŚCI </w:t>
      </w:r>
      <w:r w:rsidRPr="009750AD">
        <w:rPr>
          <w:rFonts w:ascii="Arial" w:hAnsi="Arial" w:cs="Arial"/>
          <w:b/>
          <w:sz w:val="18"/>
          <w:szCs w:val="18"/>
        </w:rPr>
        <w:t xml:space="preserve"> INFORMATYCZN</w:t>
      </w:r>
      <w:r w:rsidR="00307829">
        <w:rPr>
          <w:rFonts w:ascii="Arial" w:hAnsi="Arial" w:cs="Arial"/>
          <w:b/>
          <w:sz w:val="18"/>
          <w:szCs w:val="18"/>
        </w:rPr>
        <w:t>EJ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850705" w:rsidRPr="00FE387D" w:rsidTr="00874C5E">
        <w:trPr>
          <w:trHeight w:val="388"/>
        </w:trPr>
        <w:tc>
          <w:tcPr>
            <w:tcW w:w="5812" w:type="dxa"/>
            <w:vMerge w:val="restart"/>
            <w:vAlign w:val="center"/>
          </w:tcPr>
          <w:p w:rsidR="00850705" w:rsidRPr="00FE387D" w:rsidRDefault="0085070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87D">
              <w:rPr>
                <w:rFonts w:ascii="Tahoma" w:hAnsi="Tahoma" w:cs="Tahoma"/>
                <w:sz w:val="20"/>
                <w:szCs w:val="20"/>
              </w:rPr>
              <w:t>Nazwa Kryterium</w:t>
            </w:r>
          </w:p>
        </w:tc>
        <w:tc>
          <w:tcPr>
            <w:tcW w:w="3260" w:type="dxa"/>
            <w:vAlign w:val="center"/>
          </w:tcPr>
          <w:p w:rsidR="00850705" w:rsidRPr="00FE387D" w:rsidRDefault="0085070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87D"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850705" w:rsidRPr="00FE387D" w:rsidTr="00874C5E">
        <w:trPr>
          <w:trHeight w:val="296"/>
        </w:trPr>
        <w:tc>
          <w:tcPr>
            <w:tcW w:w="5812" w:type="dxa"/>
            <w:vMerge/>
            <w:vAlign w:val="center"/>
          </w:tcPr>
          <w:p w:rsidR="00850705" w:rsidRPr="00FE387D" w:rsidRDefault="0085070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50705" w:rsidRPr="00FE387D" w:rsidRDefault="0085070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87D">
              <w:rPr>
                <w:rFonts w:ascii="Tahoma" w:hAnsi="Tahoma" w:cs="Tahoma"/>
                <w:sz w:val="20"/>
                <w:szCs w:val="20"/>
              </w:rPr>
              <w:t>Uczniowie</w:t>
            </w:r>
          </w:p>
        </w:tc>
      </w:tr>
      <w:tr w:rsidR="00850705" w:rsidRPr="00FE387D" w:rsidTr="00874C5E">
        <w:trPr>
          <w:trHeight w:val="510"/>
        </w:trPr>
        <w:tc>
          <w:tcPr>
            <w:tcW w:w="5812" w:type="dxa"/>
            <w:vAlign w:val="center"/>
          </w:tcPr>
          <w:p w:rsidR="00850705" w:rsidRPr="0082491D" w:rsidRDefault="0085070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Płeć - KOBIETA</w:t>
            </w:r>
          </w:p>
        </w:tc>
        <w:tc>
          <w:tcPr>
            <w:tcW w:w="3260" w:type="dxa"/>
            <w:vAlign w:val="center"/>
          </w:tcPr>
          <w:p w:rsidR="00850705" w:rsidRPr="0082491D" w:rsidRDefault="0085070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50705" w:rsidRPr="00FE387D" w:rsidTr="00874C5E">
        <w:trPr>
          <w:trHeight w:val="851"/>
        </w:trPr>
        <w:tc>
          <w:tcPr>
            <w:tcW w:w="5812" w:type="dxa"/>
            <w:vAlign w:val="center"/>
          </w:tcPr>
          <w:p w:rsidR="00850705" w:rsidRPr="0082491D" w:rsidRDefault="00850705" w:rsidP="009750AD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Średnia ocen poniżej 3,5 uzyskana na zakończenie roku szkolnego bezpośrednio poprzedzającego udział w Projekcie</w:t>
            </w:r>
            <w:r>
              <w:rPr>
                <w:rFonts w:ascii="Arial" w:hAnsi="Arial" w:cs="Arial"/>
                <w:sz w:val="18"/>
                <w:szCs w:val="18"/>
              </w:rPr>
              <w:t xml:space="preserve"> z informatyki(uczniowie</w:t>
            </w:r>
            <w:r w:rsidR="009750AD">
              <w:rPr>
                <w:rFonts w:ascii="Arial" w:hAnsi="Arial" w:cs="Arial"/>
                <w:sz w:val="18"/>
                <w:szCs w:val="18"/>
              </w:rPr>
              <w:t>/ uczennice</w:t>
            </w:r>
            <w:r>
              <w:rPr>
                <w:rFonts w:ascii="Arial" w:hAnsi="Arial" w:cs="Arial"/>
                <w:sz w:val="18"/>
                <w:szCs w:val="18"/>
              </w:rPr>
              <w:t xml:space="preserve"> klasy VII szkoły podstawowej</w:t>
            </w:r>
            <w:r w:rsidR="009750AD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>
              <w:t xml:space="preserve"> </w:t>
            </w:r>
            <w:r w:rsidRPr="009750AD">
              <w:t>uczniowie</w:t>
            </w:r>
            <w:r w:rsidR="009750AD" w:rsidRPr="009750AD">
              <w:t>/uczennice</w:t>
            </w:r>
            <w:r w:rsidRPr="009750AD">
              <w:t xml:space="preserve"> klasy III gimnazjalnej)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50705" w:rsidRPr="0082491D" w:rsidRDefault="00850705" w:rsidP="00EE1599">
            <w:pPr>
              <w:pStyle w:val="Akapitzlist"/>
              <w:tabs>
                <w:tab w:val="left" w:pos="426"/>
              </w:tabs>
              <w:spacing w:before="60" w:afterLines="60" w:after="144" w:line="360" w:lineRule="auto"/>
              <w:ind w:left="0"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9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850705" w:rsidRDefault="00850705" w:rsidP="00C86978">
      <w:pPr>
        <w:pStyle w:val="Akapitzlist"/>
        <w:tabs>
          <w:tab w:val="left" w:pos="426"/>
        </w:tabs>
        <w:spacing w:after="0" w:line="360" w:lineRule="auto"/>
        <w:ind w:left="142" w:right="139"/>
        <w:jc w:val="both"/>
        <w:rPr>
          <w:rFonts w:ascii="Tahoma" w:hAnsi="Tahoma" w:cs="Tahoma"/>
        </w:rPr>
      </w:pPr>
    </w:p>
    <w:p w:rsidR="00850705" w:rsidRPr="009750AD" w:rsidRDefault="009750AD" w:rsidP="009750A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right="139"/>
        <w:jc w:val="both"/>
        <w:rPr>
          <w:rFonts w:ascii="Arial" w:hAnsi="Arial" w:cs="Arial"/>
          <w:b/>
          <w:sz w:val="18"/>
          <w:szCs w:val="18"/>
        </w:rPr>
      </w:pPr>
      <w:r w:rsidRPr="009750AD">
        <w:rPr>
          <w:rFonts w:ascii="Arial" w:hAnsi="Arial" w:cs="Arial"/>
          <w:b/>
          <w:sz w:val="18"/>
          <w:szCs w:val="18"/>
        </w:rPr>
        <w:t>REKRUTACJA DO AKADEMII ROZWOJU KOMPETENCJI</w:t>
      </w:r>
    </w:p>
    <w:p w:rsidR="009750AD" w:rsidRDefault="009750AD" w:rsidP="00C86978">
      <w:pPr>
        <w:pStyle w:val="Akapitzlist"/>
        <w:tabs>
          <w:tab w:val="left" w:pos="426"/>
        </w:tabs>
        <w:spacing w:after="0" w:line="360" w:lineRule="auto"/>
        <w:ind w:left="142" w:right="139"/>
        <w:jc w:val="both"/>
        <w:rPr>
          <w:rFonts w:ascii="Arial" w:hAnsi="Arial" w:cs="Arial"/>
          <w:sz w:val="18"/>
          <w:szCs w:val="18"/>
        </w:rPr>
      </w:pPr>
      <w:r w:rsidRPr="009750AD">
        <w:rPr>
          <w:rFonts w:ascii="Arial" w:hAnsi="Arial" w:cs="Arial"/>
          <w:sz w:val="18"/>
          <w:szCs w:val="18"/>
        </w:rPr>
        <w:t>W  zajęciach</w:t>
      </w:r>
      <w:r w:rsidR="00307829">
        <w:rPr>
          <w:rFonts w:ascii="Arial" w:hAnsi="Arial" w:cs="Arial"/>
          <w:sz w:val="18"/>
          <w:szCs w:val="18"/>
        </w:rPr>
        <w:t xml:space="preserve"> </w:t>
      </w:r>
      <w:r w:rsidRPr="009750AD">
        <w:rPr>
          <w:rFonts w:ascii="Arial" w:hAnsi="Arial" w:cs="Arial"/>
          <w:sz w:val="18"/>
          <w:szCs w:val="18"/>
        </w:rPr>
        <w:t>tej Akademii mogą brać udział wszyscy uczniowie</w:t>
      </w:r>
      <w:r>
        <w:rPr>
          <w:rFonts w:ascii="Arial" w:hAnsi="Arial" w:cs="Arial"/>
          <w:sz w:val="18"/>
          <w:szCs w:val="18"/>
        </w:rPr>
        <w:t>/ wszystkie uczennice</w:t>
      </w:r>
      <w:r w:rsidRPr="009750AD">
        <w:rPr>
          <w:rFonts w:ascii="Arial" w:hAnsi="Arial" w:cs="Arial"/>
          <w:sz w:val="18"/>
          <w:szCs w:val="18"/>
        </w:rPr>
        <w:t xml:space="preserve"> zakwalifikowani</w:t>
      </w:r>
      <w:r>
        <w:rPr>
          <w:rFonts w:ascii="Arial" w:hAnsi="Arial" w:cs="Arial"/>
          <w:sz w:val="18"/>
          <w:szCs w:val="18"/>
        </w:rPr>
        <w:t>/e</w:t>
      </w:r>
      <w:r w:rsidRPr="009750AD">
        <w:rPr>
          <w:rFonts w:ascii="Arial" w:hAnsi="Arial" w:cs="Arial"/>
          <w:sz w:val="18"/>
          <w:szCs w:val="18"/>
        </w:rPr>
        <w:t xml:space="preserve"> do udziału</w:t>
      </w:r>
      <w:r>
        <w:rPr>
          <w:rFonts w:ascii="Arial" w:hAnsi="Arial" w:cs="Arial"/>
          <w:sz w:val="18"/>
          <w:szCs w:val="18"/>
        </w:rPr>
        <w:br/>
      </w:r>
      <w:r w:rsidRPr="009750AD">
        <w:rPr>
          <w:rFonts w:ascii="Arial" w:hAnsi="Arial" w:cs="Arial"/>
          <w:sz w:val="18"/>
          <w:szCs w:val="18"/>
        </w:rPr>
        <w:t xml:space="preserve"> w Projekcie.</w:t>
      </w:r>
    </w:p>
    <w:p w:rsidR="00FF5B5F" w:rsidRPr="00FF5B5F" w:rsidRDefault="00FF5B5F" w:rsidP="00FF5B5F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right="139"/>
        <w:jc w:val="both"/>
        <w:rPr>
          <w:rFonts w:ascii="Arial" w:hAnsi="Arial" w:cs="Arial"/>
          <w:b/>
          <w:sz w:val="18"/>
          <w:szCs w:val="18"/>
        </w:rPr>
      </w:pPr>
      <w:r w:rsidRPr="00FF5B5F">
        <w:rPr>
          <w:rFonts w:ascii="Arial" w:hAnsi="Arial" w:cs="Arial"/>
          <w:b/>
          <w:sz w:val="18"/>
          <w:szCs w:val="18"/>
        </w:rPr>
        <w:t>REKRUTACJA DO AKADEMII STYPENDIALNEJ</w:t>
      </w:r>
    </w:p>
    <w:p w:rsidR="00B4367D" w:rsidRDefault="00B4367D" w:rsidP="00B4367D">
      <w:pPr>
        <w:ind w:left="284"/>
      </w:pPr>
      <w:r>
        <w:t>Stypendium szkolne otrzymają uczniowie i uczennice, u których zdiagnozowano niski poziom rozwoju kompetencji kluczowych niezbędnych na rynku pracy. Dodatkowo każdy</w:t>
      </w:r>
      <w:r w:rsidR="00874C5E">
        <w:t xml:space="preserve"> z</w:t>
      </w:r>
      <w:r>
        <w:t xml:space="preserve"> ww. uczniów i uczennic musi spełniać co najmniej 1 z poniższych warunków:</w:t>
      </w:r>
    </w:p>
    <w:p w:rsidR="00B4367D" w:rsidRDefault="00B4367D" w:rsidP="00B4367D">
      <w:pPr>
        <w:ind w:left="284"/>
      </w:pPr>
      <w:r>
        <w:t xml:space="preserve">1) </w:t>
      </w:r>
      <w:bookmarkStart w:id="5" w:name="__DdeLink__1578_1904808777"/>
      <w:r>
        <w:t>uczeń lub uczennica</w:t>
      </w:r>
      <w:bookmarkEnd w:id="5"/>
      <w:r>
        <w:t>, który pochodzi z rodziny wielodzietnej</w:t>
      </w:r>
    </w:p>
    <w:p w:rsidR="00B4367D" w:rsidRDefault="00B4367D" w:rsidP="00B4367D">
      <w:pPr>
        <w:ind w:left="284"/>
      </w:pPr>
      <w:r>
        <w:t>2) uczeń lub uczennica znajdujący się w trudnej sytuacji materialnej, wynikającej z niskich dochodów na osobę w rodzinie, w szczególności przez: bezrobocie,</w:t>
      </w:r>
    </w:p>
    <w:p w:rsidR="00B4367D" w:rsidRDefault="00B4367D" w:rsidP="00B4367D">
      <w:pPr>
        <w:ind w:left="284"/>
      </w:pPr>
      <w:r>
        <w:lastRenderedPageBreak/>
        <w:t>3)niepełnosprawność, ciężka lub długotrwała choroba, brak umiejętności wypełniania funkcji opiekuńczo-wychowawczych, alkoholizm,</w:t>
      </w:r>
    </w:p>
    <w:p w:rsidR="00874C5E" w:rsidRDefault="00B4367D" w:rsidP="00B4367D">
      <w:pPr>
        <w:ind w:left="284"/>
      </w:pPr>
      <w:r>
        <w:t>4)narkomania, rodzina jest niepełna lub wystąpiło zdarzenie losowe</w:t>
      </w:r>
    </w:p>
    <w:p w:rsidR="00FF5B5F" w:rsidRPr="00874C5E" w:rsidRDefault="00FF5B5F" w:rsidP="00B4367D">
      <w:pPr>
        <w:ind w:left="284"/>
        <w:rPr>
          <w:rFonts w:cs="Arial"/>
        </w:rPr>
      </w:pPr>
      <w:r w:rsidRPr="00874C5E">
        <w:rPr>
          <w:rFonts w:cs="Arial"/>
        </w:rPr>
        <w:t>Na etapie realizacji projektu zostanie opracowany "Regulamin przyznawania stypendium", obejmujący m.in. rodzaje działań na jakie przeznaczone będzie stypendium, warunki udzielania pomocy (w tym diagnozy wraz ze szczegółowymi efektami uczenia, które osiągnie</w:t>
      </w:r>
      <w:r w:rsidR="00874C5E">
        <w:rPr>
          <w:rFonts w:cs="Arial"/>
        </w:rPr>
        <w:t xml:space="preserve"> Uczestnik w wyniku uzyskanego wsparcia)</w:t>
      </w:r>
      <w:r w:rsidRPr="00874C5E">
        <w:rPr>
          <w:rFonts w:cs="Arial"/>
        </w:rPr>
        <w:t>)</w:t>
      </w:r>
    </w:p>
    <w:p w:rsidR="00FF5B5F" w:rsidRPr="00FF5B5F" w:rsidRDefault="00FF5B5F" w:rsidP="00FF5B5F">
      <w:pPr>
        <w:tabs>
          <w:tab w:val="left" w:pos="426"/>
        </w:tabs>
        <w:spacing w:after="0" w:line="360" w:lineRule="auto"/>
        <w:ind w:left="360" w:right="139"/>
        <w:jc w:val="both"/>
        <w:rPr>
          <w:rFonts w:ascii="Arial" w:hAnsi="Arial" w:cs="Arial"/>
          <w:sz w:val="18"/>
          <w:szCs w:val="18"/>
        </w:rPr>
      </w:pPr>
    </w:p>
    <w:p w:rsidR="00307829" w:rsidRPr="004F666E" w:rsidRDefault="00307829" w:rsidP="00307829">
      <w:pPr>
        <w:pStyle w:val="Akapitzlist"/>
        <w:numPr>
          <w:ilvl w:val="0"/>
          <w:numId w:val="10"/>
        </w:numPr>
        <w:rPr>
          <w:b/>
        </w:rPr>
      </w:pPr>
      <w:r w:rsidRPr="004F666E">
        <w:rPr>
          <w:b/>
        </w:rPr>
        <w:t>REKRUTACJA NAUCZYCIELI</w:t>
      </w:r>
    </w:p>
    <w:p w:rsidR="00307829" w:rsidRDefault="00307829" w:rsidP="000375CD">
      <w:pPr>
        <w:pStyle w:val="Akapitzlist"/>
        <w:numPr>
          <w:ilvl w:val="0"/>
          <w:numId w:val="33"/>
        </w:numPr>
        <w:ind w:left="426" w:hanging="284"/>
      </w:pPr>
      <w:r>
        <w:t xml:space="preserve">Rekrutacja nauczycieli  będzie prowadzona równolegle do rekrutacji uczniów i uczennic. Nauczyciele muszą spełnić jednocześnie następujące wymagania </w:t>
      </w:r>
      <w:r w:rsidR="004F666E">
        <w:t>formalne(</w:t>
      </w:r>
      <w:r w:rsidR="004F666E" w:rsidRPr="000375CD">
        <w:rPr>
          <w:rFonts w:ascii="Arial" w:hAnsi="Arial" w:cs="Arial"/>
          <w:b/>
          <w:sz w:val="18"/>
          <w:szCs w:val="18"/>
        </w:rPr>
        <w:t>§ 5</w:t>
      </w:r>
      <w:r w:rsidR="004F666E">
        <w:t xml:space="preserve">pkt  1.1  Kryteria Formalne): </w:t>
      </w:r>
    </w:p>
    <w:p w:rsidR="00307829" w:rsidRDefault="004F666E" w:rsidP="000375CD">
      <w:pPr>
        <w:pStyle w:val="Akapitzlist"/>
        <w:numPr>
          <w:ilvl w:val="0"/>
          <w:numId w:val="23"/>
        </w:numPr>
        <w:ind w:left="993" w:hanging="284"/>
      </w:pPr>
      <w:r>
        <w:t xml:space="preserve"> </w:t>
      </w:r>
      <w:r w:rsidR="00307829">
        <w:t>złożenie formularza rekrutacyjnego</w:t>
      </w:r>
    </w:p>
    <w:p w:rsidR="00307829" w:rsidRDefault="004F666E" w:rsidP="000375CD">
      <w:pPr>
        <w:pStyle w:val="Akapitzlist"/>
        <w:numPr>
          <w:ilvl w:val="0"/>
          <w:numId w:val="23"/>
        </w:numPr>
        <w:ind w:left="993" w:hanging="284"/>
      </w:pPr>
      <w:r>
        <w:t xml:space="preserve"> </w:t>
      </w:r>
      <w:r w:rsidR="00307829">
        <w:t>zatrudnienie w szkole objętej wsparciem</w:t>
      </w:r>
    </w:p>
    <w:p w:rsidR="000375CD" w:rsidRDefault="004F666E" w:rsidP="000375CD">
      <w:pPr>
        <w:pStyle w:val="Akapitzlist"/>
        <w:numPr>
          <w:ilvl w:val="0"/>
          <w:numId w:val="5"/>
        </w:numPr>
        <w:spacing w:after="0" w:line="360" w:lineRule="auto"/>
        <w:ind w:left="426" w:right="139" w:hanging="284"/>
        <w:jc w:val="both"/>
      </w:pPr>
      <w:r>
        <w:t xml:space="preserve">Warunkiem koniecznym do spełnienia jest </w:t>
      </w:r>
      <w:r w:rsidR="00307829">
        <w:t>deficyt wiedzy w zakresie treści szkolenia</w:t>
      </w:r>
      <w:r>
        <w:t xml:space="preserve"> wykazany poprzez wynik testu diagnozującego, który nauczyciel wypełni podczas rekrutacji. </w:t>
      </w:r>
    </w:p>
    <w:p w:rsidR="00C86978" w:rsidRPr="000375CD" w:rsidRDefault="00C86978" w:rsidP="000375CD">
      <w:pPr>
        <w:pStyle w:val="Akapitzlist"/>
        <w:numPr>
          <w:ilvl w:val="0"/>
          <w:numId w:val="5"/>
        </w:numPr>
        <w:spacing w:after="0" w:line="360" w:lineRule="auto"/>
        <w:ind w:left="426" w:right="139" w:hanging="284"/>
        <w:jc w:val="both"/>
      </w:pPr>
      <w:r w:rsidRPr="000375CD">
        <w:rPr>
          <w:rFonts w:cs="Arial"/>
        </w:rPr>
        <w:t xml:space="preserve">W momencie uzyskania przez dwie osoby ubiegające się o udział w Projekcie identycznej liczby punktów przyznanej przez </w:t>
      </w:r>
      <w:r w:rsidR="0081625F" w:rsidRPr="000375CD">
        <w:rPr>
          <w:rFonts w:cs="Arial"/>
        </w:rPr>
        <w:t xml:space="preserve">Szkolną </w:t>
      </w:r>
      <w:r w:rsidRPr="000375CD">
        <w:rPr>
          <w:rFonts w:cs="Arial"/>
        </w:rPr>
        <w:t>Komisję Rekrutacyjną w ramach kryteriów formalnych i punktowych, kryterium rozstrzygającym będzie kolejność wpłynięcia zgłoszeń.</w:t>
      </w:r>
    </w:p>
    <w:p w:rsidR="00C86978" w:rsidRPr="000375CD" w:rsidRDefault="00C86978" w:rsidP="000375CD">
      <w:pPr>
        <w:widowControl w:val="0"/>
        <w:numPr>
          <w:ilvl w:val="0"/>
          <w:numId w:val="5"/>
        </w:numPr>
        <w:spacing w:after="0" w:line="360" w:lineRule="auto"/>
        <w:ind w:left="426" w:hanging="284"/>
        <w:jc w:val="both"/>
        <w:rPr>
          <w:rFonts w:cs="Arial"/>
        </w:rPr>
      </w:pPr>
      <w:r w:rsidRPr="000375CD">
        <w:rPr>
          <w:rFonts w:cs="Arial"/>
        </w:rPr>
        <w:t xml:space="preserve">W przypadku, gdy w toku postępowania rekrutacyjnego pojawią się wątpliwości co do prawidłowości zgłoszenia udziału w projekcie </w:t>
      </w:r>
      <w:r w:rsidR="009750AD" w:rsidRPr="000375CD">
        <w:rPr>
          <w:rFonts w:cs="Arial"/>
        </w:rPr>
        <w:t>Lider</w:t>
      </w:r>
      <w:r w:rsidRPr="000375CD">
        <w:rPr>
          <w:rFonts w:cs="Arial"/>
        </w:rPr>
        <w:t xml:space="preserve"> Projektu może w każdej chwili zażądać od kandydata dodatkowych dokumentów, uzupełnień lub wyjaśnień. </w:t>
      </w:r>
    </w:p>
    <w:p w:rsidR="00C86978" w:rsidRPr="005129EC" w:rsidRDefault="00C86978" w:rsidP="00C86978">
      <w:pPr>
        <w:widowControl w:val="0"/>
        <w:numPr>
          <w:ilvl w:val="0"/>
          <w:numId w:val="5"/>
        </w:numPr>
        <w:spacing w:after="0" w:line="360" w:lineRule="auto"/>
        <w:ind w:left="426" w:hanging="284"/>
        <w:jc w:val="both"/>
        <w:rPr>
          <w:rFonts w:cs="Arial"/>
        </w:rPr>
      </w:pPr>
      <w:r w:rsidRPr="000375CD">
        <w:rPr>
          <w:rFonts w:cs="Arial"/>
        </w:rPr>
        <w:t>Dokumenty niezgodne z wymogami regulaminu, dokumenty niekompletne,</w:t>
      </w:r>
      <w:r w:rsidR="003D5AF0" w:rsidRPr="000375CD">
        <w:rPr>
          <w:rFonts w:cs="Arial"/>
        </w:rPr>
        <w:t xml:space="preserve"> składane po terminie, albo nie</w:t>
      </w:r>
      <w:r w:rsidRPr="000375CD">
        <w:rPr>
          <w:rFonts w:cs="Arial"/>
        </w:rPr>
        <w:t>obejmujące wymaganej zgody na przetwarzanie danych osobowych uczestnika projektu, nie będą przyjmowane.</w:t>
      </w:r>
    </w:p>
    <w:p w:rsidR="00C86978" w:rsidRDefault="00C86978" w:rsidP="00C86978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D579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</w:t>
      </w:r>
    </w:p>
    <w:p w:rsidR="00C86978" w:rsidRPr="005129EC" w:rsidRDefault="00C86978" w:rsidP="00C86978">
      <w:pPr>
        <w:widowControl w:val="0"/>
        <w:numPr>
          <w:ilvl w:val="0"/>
          <w:numId w:val="16"/>
        </w:numPr>
        <w:spacing w:after="0" w:line="360" w:lineRule="auto"/>
        <w:ind w:left="426"/>
        <w:jc w:val="both"/>
        <w:rPr>
          <w:rFonts w:cs="Arial"/>
        </w:rPr>
      </w:pPr>
      <w:r w:rsidRPr="000375CD">
        <w:rPr>
          <w:rFonts w:cs="Arial"/>
        </w:rPr>
        <w:t xml:space="preserve">Do </w:t>
      </w:r>
      <w:r w:rsidRPr="005129EC">
        <w:rPr>
          <w:rFonts w:cs="Arial"/>
        </w:rPr>
        <w:t>obowiązku</w:t>
      </w:r>
      <w:r w:rsidR="0081625F" w:rsidRPr="005129EC">
        <w:rPr>
          <w:rFonts w:cs="Arial"/>
        </w:rPr>
        <w:t xml:space="preserve"> Szkolnej</w:t>
      </w:r>
      <w:r w:rsidRPr="005129EC">
        <w:rPr>
          <w:rFonts w:cs="Arial"/>
        </w:rPr>
        <w:t xml:space="preserve"> Komisji Rekrutacyjnej należy konieczność zweryfikowania i potwierdzenia:</w:t>
      </w:r>
    </w:p>
    <w:p w:rsidR="00C86978" w:rsidRPr="005129EC" w:rsidRDefault="00C86978" w:rsidP="00C86978">
      <w:pPr>
        <w:pStyle w:val="Akapitzlist"/>
        <w:widowControl w:val="0"/>
        <w:numPr>
          <w:ilvl w:val="0"/>
          <w:numId w:val="12"/>
        </w:numPr>
        <w:spacing w:after="0" w:line="360" w:lineRule="auto"/>
        <w:rPr>
          <w:rFonts w:cs="Arial"/>
        </w:rPr>
      </w:pPr>
      <w:r w:rsidRPr="005129EC">
        <w:rPr>
          <w:rFonts w:cs="Arial"/>
        </w:rPr>
        <w:t>elementu kwalifikowalności danego Uczestnika Projektu związanego z posiadaniem przez kandydata na Uczestnika Projektu statusu ucznia/nauczyciela jednej ze szkół otrzymujących wsparcie w Projekcie, poprzez uzyskanie od Dyrektora Szkoły stosownego zaświadczenia (wzory stanowią odpowiednio Załączniki nr 3</w:t>
      </w:r>
      <w:r w:rsidR="000375CD" w:rsidRPr="005129EC">
        <w:rPr>
          <w:rFonts w:cs="Arial"/>
        </w:rPr>
        <w:t>a  i 3b</w:t>
      </w:r>
      <w:r w:rsidRPr="005129EC">
        <w:rPr>
          <w:rFonts w:cs="Arial"/>
        </w:rPr>
        <w:t xml:space="preserve"> do Regulaminu Rekrutacji),</w:t>
      </w:r>
    </w:p>
    <w:p w:rsidR="005129EC" w:rsidRDefault="00C86978" w:rsidP="00C86978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129EC">
        <w:rPr>
          <w:rFonts w:cs="Arial"/>
        </w:rPr>
        <w:t>informacji nt. średniej ocen uzyskanej - przez ucznia/uczennicę ubiegającą się o nadanie statusu Uczestnika Projektu -</w:t>
      </w:r>
      <w:r w:rsidRPr="005129EC">
        <w:rPr>
          <w:rFonts w:ascii="Arial" w:hAnsi="Arial" w:cs="Arial"/>
          <w:sz w:val="18"/>
          <w:szCs w:val="18"/>
        </w:rPr>
        <w:t xml:space="preserve"> na zakończenie roku szkolnego bezpośrednio poprzedzającego uczestnictwo w Projekcie, m. in. w celu przyznania dodatkowego punktu w procesie rekrutacji </w:t>
      </w:r>
    </w:p>
    <w:p w:rsidR="00C86978" w:rsidRPr="005129EC" w:rsidRDefault="00C86978" w:rsidP="00C86978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129EC">
        <w:rPr>
          <w:rFonts w:ascii="Arial" w:hAnsi="Arial" w:cs="Arial"/>
          <w:sz w:val="18"/>
          <w:szCs w:val="18"/>
        </w:rPr>
        <w:lastRenderedPageBreak/>
        <w:t>W trakcie procesu rekrutacji powstają następujące typy list:</w:t>
      </w:r>
    </w:p>
    <w:p w:rsidR="00C86978" w:rsidRPr="00FC2DBC" w:rsidRDefault="00C86978" w:rsidP="00C86978">
      <w:pPr>
        <w:pStyle w:val="Akapitzlist"/>
        <w:widowControl w:val="0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FC2DBC">
        <w:rPr>
          <w:rFonts w:ascii="Arial" w:hAnsi="Arial" w:cs="Arial"/>
          <w:sz w:val="18"/>
          <w:szCs w:val="18"/>
        </w:rPr>
        <w:t>lista osób ubiegających się o nadanie statusu Uczestnika Projektu,</w:t>
      </w:r>
    </w:p>
    <w:p w:rsidR="00C86978" w:rsidRPr="00FC2DBC" w:rsidRDefault="00C86978" w:rsidP="00C86978">
      <w:pPr>
        <w:pStyle w:val="Akapitzlist"/>
        <w:widowControl w:val="0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FC2DBC">
        <w:rPr>
          <w:rFonts w:ascii="Arial" w:hAnsi="Arial" w:cs="Arial"/>
          <w:sz w:val="18"/>
          <w:szCs w:val="18"/>
        </w:rPr>
        <w:t>lista osób zakwalifikowanych do udziału w Projekcie,</w:t>
      </w:r>
    </w:p>
    <w:p w:rsidR="00C86978" w:rsidRPr="00FC2DBC" w:rsidRDefault="00C86978" w:rsidP="00C86978">
      <w:pPr>
        <w:pStyle w:val="Akapitzlist"/>
        <w:widowControl w:val="0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FC2DBC">
        <w:rPr>
          <w:rFonts w:ascii="Arial" w:hAnsi="Arial" w:cs="Arial"/>
          <w:sz w:val="18"/>
          <w:szCs w:val="18"/>
        </w:rPr>
        <w:t>lista Uczestników Projektu,</w:t>
      </w:r>
    </w:p>
    <w:p w:rsidR="00C86978" w:rsidRPr="00FC2DBC" w:rsidRDefault="00C86978" w:rsidP="00C86978">
      <w:pPr>
        <w:pStyle w:val="Akapitzlist"/>
        <w:widowControl w:val="0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FC2DBC">
        <w:rPr>
          <w:rFonts w:ascii="Arial" w:hAnsi="Arial" w:cs="Arial"/>
          <w:sz w:val="18"/>
          <w:szCs w:val="18"/>
        </w:rPr>
        <w:t>lista rezerwowa osób, spełniających wszystkie kryteria formalne, które z powodu wyczerpania miejsc szkoleniowych nie zostały wciągnięte przez Komisję Rekrutacyjną na listę osób zakwalifikowanych do udziału w Projekcie.</w:t>
      </w:r>
    </w:p>
    <w:p w:rsidR="00C86978" w:rsidRDefault="00C86978" w:rsidP="00C86978">
      <w:pPr>
        <w:tabs>
          <w:tab w:val="left" w:pos="851"/>
        </w:tabs>
        <w:spacing w:after="0" w:line="360" w:lineRule="auto"/>
        <w:ind w:right="139"/>
        <w:jc w:val="both"/>
        <w:rPr>
          <w:rFonts w:ascii="Tahoma" w:hAnsi="Tahoma" w:cs="Tahoma"/>
        </w:rPr>
      </w:pPr>
    </w:p>
    <w:p w:rsidR="00C86978" w:rsidRPr="00FC2DBC" w:rsidRDefault="00C86978" w:rsidP="00C86978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D579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7</w:t>
      </w:r>
      <w:r w:rsidRPr="00FC2DBC">
        <w:rPr>
          <w:rFonts w:ascii="Arial" w:hAnsi="Arial" w:cs="Arial"/>
          <w:sz w:val="18"/>
          <w:szCs w:val="18"/>
        </w:rPr>
        <w:t xml:space="preserve">. </w:t>
      </w:r>
    </w:p>
    <w:p w:rsidR="00C86978" w:rsidRPr="00FC2DBC" w:rsidRDefault="00C86978" w:rsidP="00C86978">
      <w:pPr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2DBC">
        <w:rPr>
          <w:rFonts w:ascii="Arial" w:hAnsi="Arial" w:cs="Arial"/>
          <w:sz w:val="18"/>
          <w:szCs w:val="18"/>
        </w:rPr>
        <w:t xml:space="preserve">O zakwalifikowaniu uczniów do udziału w zajęciach realizowanych w ramach poszczególnych Akademii w Projekcie – zarówno uczniów, jak i Dyrektorów Szkół, poinformuje </w:t>
      </w:r>
      <w:r w:rsidR="0081625F">
        <w:rPr>
          <w:rFonts w:ascii="Arial" w:hAnsi="Arial" w:cs="Arial"/>
          <w:sz w:val="18"/>
          <w:szCs w:val="18"/>
        </w:rPr>
        <w:t xml:space="preserve">Szkolna </w:t>
      </w:r>
      <w:r w:rsidRPr="00FC2DBC">
        <w:rPr>
          <w:rFonts w:ascii="Arial" w:hAnsi="Arial" w:cs="Arial"/>
          <w:sz w:val="18"/>
          <w:szCs w:val="18"/>
        </w:rPr>
        <w:t>Komisja Rekrutacyjna, poprzez wywieszenie imiennych list na</w:t>
      </w:r>
      <w:r>
        <w:rPr>
          <w:rFonts w:ascii="Arial" w:hAnsi="Arial" w:cs="Arial"/>
          <w:sz w:val="18"/>
          <w:szCs w:val="18"/>
        </w:rPr>
        <w:t> </w:t>
      </w:r>
      <w:r w:rsidRPr="00FC2DBC">
        <w:rPr>
          <w:rFonts w:ascii="Arial" w:hAnsi="Arial" w:cs="Arial"/>
          <w:sz w:val="18"/>
          <w:szCs w:val="18"/>
        </w:rPr>
        <w:t>tablicach informacyjnych w Szkołach.</w:t>
      </w:r>
    </w:p>
    <w:p w:rsidR="00C86978" w:rsidRDefault="00C86978" w:rsidP="00C86978">
      <w:pPr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C2DBC">
        <w:rPr>
          <w:rFonts w:ascii="Arial" w:hAnsi="Arial" w:cs="Arial"/>
          <w:sz w:val="18"/>
          <w:szCs w:val="18"/>
        </w:rPr>
        <w:t>Nauczyciele zakwalif</w:t>
      </w:r>
      <w:r>
        <w:rPr>
          <w:rFonts w:ascii="Arial" w:hAnsi="Arial" w:cs="Arial"/>
          <w:sz w:val="18"/>
          <w:szCs w:val="18"/>
        </w:rPr>
        <w:t>ikowani do udziału w Projekcie</w:t>
      </w:r>
      <w:r w:rsidRPr="00FC2DBC">
        <w:rPr>
          <w:rFonts w:ascii="Arial" w:hAnsi="Arial" w:cs="Arial"/>
          <w:sz w:val="18"/>
          <w:szCs w:val="18"/>
        </w:rPr>
        <w:t xml:space="preserve"> zostaną poinformowani o fakcie zakwalifikowania do Projektu drogą mailową.</w:t>
      </w:r>
    </w:p>
    <w:p w:rsidR="00C86978" w:rsidRPr="00ED3BCE" w:rsidRDefault="00C86978" w:rsidP="00C86978">
      <w:pPr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D3BCE">
        <w:rPr>
          <w:rFonts w:ascii="Arial" w:hAnsi="Arial" w:cs="Arial"/>
          <w:sz w:val="18"/>
          <w:szCs w:val="18"/>
        </w:rPr>
        <w:t xml:space="preserve">Osoby zakwalifikowane do udziału w Projekcie zobowiązane są do złożenia pisemnej deklaracji udziału w projekcie według wzoru </w:t>
      </w:r>
      <w:r w:rsidR="00874C5E">
        <w:rPr>
          <w:rFonts w:ascii="Arial" w:hAnsi="Arial" w:cs="Arial"/>
          <w:sz w:val="18"/>
          <w:szCs w:val="18"/>
        </w:rPr>
        <w:t>stanowiącego załącznik nr 5 do R</w:t>
      </w:r>
      <w:r w:rsidRPr="00ED3BCE">
        <w:rPr>
          <w:rFonts w:ascii="Arial" w:hAnsi="Arial" w:cs="Arial"/>
          <w:sz w:val="18"/>
          <w:szCs w:val="18"/>
        </w:rPr>
        <w:t>egulaminu</w:t>
      </w:r>
      <w:r w:rsidR="00D96FF8" w:rsidRPr="00ED3BCE">
        <w:rPr>
          <w:rFonts w:ascii="Arial" w:hAnsi="Arial" w:cs="Arial"/>
          <w:sz w:val="18"/>
          <w:szCs w:val="18"/>
        </w:rPr>
        <w:t xml:space="preserve"> Rekrutacji wraz z pisemną zgodą</w:t>
      </w:r>
      <w:r w:rsidRPr="00ED3BCE">
        <w:rPr>
          <w:rFonts w:ascii="Arial" w:hAnsi="Arial" w:cs="Arial"/>
          <w:sz w:val="18"/>
          <w:szCs w:val="18"/>
        </w:rPr>
        <w:t xml:space="preserve"> na przetwarzanie danych osobowych uczestnika projektu zgodnie z wzorem wymaganym przez Instytucję </w:t>
      </w:r>
      <w:r w:rsidR="00874C5E">
        <w:rPr>
          <w:rFonts w:ascii="Arial" w:hAnsi="Arial" w:cs="Arial"/>
          <w:sz w:val="18"/>
          <w:szCs w:val="18"/>
        </w:rPr>
        <w:t>Pośredniczącą</w:t>
      </w:r>
      <w:r w:rsidRPr="00ED3BCE">
        <w:rPr>
          <w:rFonts w:ascii="Arial" w:hAnsi="Arial" w:cs="Arial"/>
          <w:sz w:val="18"/>
          <w:szCs w:val="18"/>
        </w:rPr>
        <w:t>.</w:t>
      </w:r>
    </w:p>
    <w:p w:rsidR="00C86978" w:rsidRPr="00ED3BCE" w:rsidRDefault="00ED3BCE" w:rsidP="00ED3BCE">
      <w:pPr>
        <w:widowControl w:val="0"/>
        <w:tabs>
          <w:tab w:val="left" w:pos="3300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D3BCE">
        <w:rPr>
          <w:rFonts w:ascii="Arial" w:hAnsi="Arial" w:cs="Arial"/>
          <w:sz w:val="18"/>
          <w:szCs w:val="18"/>
        </w:rPr>
        <w:tab/>
      </w:r>
    </w:p>
    <w:p w:rsidR="00C86978" w:rsidRPr="00FC2DBC" w:rsidRDefault="00C86978" w:rsidP="00C86978">
      <w:pPr>
        <w:widowControl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D3BCE">
        <w:rPr>
          <w:rFonts w:ascii="Arial" w:hAnsi="Arial" w:cs="Arial"/>
          <w:b/>
          <w:sz w:val="18"/>
          <w:szCs w:val="18"/>
        </w:rPr>
        <w:t>§8</w:t>
      </w:r>
    </w:p>
    <w:p w:rsidR="00C86978" w:rsidRDefault="0081625F" w:rsidP="00C86978">
      <w:pPr>
        <w:widowControl w:val="0"/>
        <w:numPr>
          <w:ilvl w:val="0"/>
          <w:numId w:val="18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</w:t>
      </w:r>
      <w:r w:rsidR="00C86978" w:rsidRPr="00F66682">
        <w:rPr>
          <w:rFonts w:ascii="Arial" w:hAnsi="Arial" w:cs="Arial"/>
          <w:sz w:val="18"/>
          <w:szCs w:val="18"/>
        </w:rPr>
        <w:t>złożenie przez kandydata deklaracji uczestnictwa w projekcie</w:t>
      </w:r>
      <w:r w:rsidR="00D96FF8">
        <w:rPr>
          <w:rFonts w:ascii="Arial" w:hAnsi="Arial" w:cs="Arial"/>
          <w:sz w:val="18"/>
          <w:szCs w:val="18"/>
        </w:rPr>
        <w:t xml:space="preserve"> wraz z pisemną</w:t>
      </w:r>
      <w:r w:rsidR="00C86978">
        <w:rPr>
          <w:rFonts w:ascii="Arial" w:hAnsi="Arial" w:cs="Arial"/>
          <w:sz w:val="18"/>
          <w:szCs w:val="18"/>
        </w:rPr>
        <w:t xml:space="preserve"> zgodą na przetwarzanie danych osobowych zgodnej z wymogami </w:t>
      </w:r>
      <w:r w:rsidR="00C86978" w:rsidRPr="00F66682">
        <w:rPr>
          <w:rFonts w:ascii="Arial" w:hAnsi="Arial" w:cs="Arial"/>
          <w:sz w:val="18"/>
          <w:szCs w:val="18"/>
        </w:rPr>
        <w:t>skutkuje utratą przez niego prawa udziału w projekcie</w:t>
      </w:r>
      <w:r w:rsidR="00C86978">
        <w:rPr>
          <w:rFonts w:ascii="Arial" w:hAnsi="Arial" w:cs="Arial"/>
          <w:sz w:val="18"/>
          <w:szCs w:val="18"/>
        </w:rPr>
        <w:t>.</w:t>
      </w:r>
    </w:p>
    <w:p w:rsidR="00C86978" w:rsidRPr="00F66682" w:rsidRDefault="00C86978" w:rsidP="00C86978">
      <w:pPr>
        <w:widowControl w:val="0"/>
        <w:numPr>
          <w:ilvl w:val="0"/>
          <w:numId w:val="18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66682">
        <w:rPr>
          <w:rFonts w:ascii="Arial" w:hAnsi="Arial" w:cs="Arial"/>
          <w:sz w:val="18"/>
          <w:szCs w:val="18"/>
        </w:rPr>
        <w:t xml:space="preserve">W przypadku, gdy kandydat zakwalifikowany do udziału w projekcie zrezygnuje z uczestnictwa w projekcie lub utraci prawo udziału w projekcie, na jego miejsce przyjmowany jest pierwszy kandydat z listy rezerwowej, który zadeklaruje chęć uczestnictwa w projekcie i dopełni wymogi określone w § </w:t>
      </w:r>
      <w:r>
        <w:rPr>
          <w:rFonts w:ascii="Arial" w:hAnsi="Arial" w:cs="Arial"/>
          <w:sz w:val="18"/>
          <w:szCs w:val="18"/>
        </w:rPr>
        <w:t>7 ust. 3.</w:t>
      </w:r>
    </w:p>
    <w:p w:rsidR="006D0DC9" w:rsidRDefault="006D0DC9" w:rsidP="00D873E6">
      <w:pPr>
        <w:widowControl w:val="0"/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C86978" w:rsidRPr="004D47DC" w:rsidRDefault="00C86978" w:rsidP="00C8697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D47DC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9</w:t>
      </w:r>
    </w:p>
    <w:p w:rsidR="00C86978" w:rsidRPr="004D47DC" w:rsidRDefault="00C86978" w:rsidP="00C86978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D47DC">
        <w:rPr>
          <w:rFonts w:ascii="Arial" w:hAnsi="Arial" w:cs="Arial"/>
          <w:b/>
          <w:sz w:val="18"/>
          <w:szCs w:val="18"/>
        </w:rPr>
        <w:t>Postanowienia końcowe</w:t>
      </w:r>
    </w:p>
    <w:p w:rsidR="00C86978" w:rsidRPr="00ED3BCE" w:rsidRDefault="00C86978" w:rsidP="000952B1">
      <w:pPr>
        <w:numPr>
          <w:ilvl w:val="0"/>
          <w:numId w:val="8"/>
        </w:numPr>
        <w:spacing w:after="0" w:line="360" w:lineRule="auto"/>
        <w:ind w:left="709" w:right="139" w:hanging="567"/>
        <w:jc w:val="both"/>
        <w:rPr>
          <w:rFonts w:ascii="Arial" w:hAnsi="Arial" w:cs="Arial"/>
          <w:sz w:val="18"/>
          <w:szCs w:val="18"/>
        </w:rPr>
      </w:pPr>
      <w:r w:rsidRPr="00ED3BCE">
        <w:rPr>
          <w:rFonts w:ascii="Arial" w:hAnsi="Arial" w:cs="Arial"/>
          <w:sz w:val="18"/>
          <w:szCs w:val="18"/>
        </w:rPr>
        <w:t xml:space="preserve">Wszelkie zmiany niniejszego Regulaminu wymagają zatwierdzenia w formie pisemnej przez </w:t>
      </w:r>
      <w:r w:rsidR="0081625F" w:rsidRPr="00ED3BCE">
        <w:rPr>
          <w:rFonts w:ascii="Arial" w:hAnsi="Arial" w:cs="Arial"/>
          <w:sz w:val="18"/>
          <w:szCs w:val="18"/>
        </w:rPr>
        <w:t xml:space="preserve">Lidera </w:t>
      </w:r>
      <w:r w:rsidR="00ED3BCE" w:rsidRPr="00ED3BCE">
        <w:rPr>
          <w:rFonts w:ascii="Arial" w:hAnsi="Arial" w:cs="Arial"/>
          <w:sz w:val="18"/>
          <w:szCs w:val="18"/>
        </w:rPr>
        <w:t>Projektu</w:t>
      </w:r>
    </w:p>
    <w:p w:rsidR="000952B1" w:rsidRPr="00ED3BCE" w:rsidRDefault="00C86978" w:rsidP="000952B1">
      <w:pPr>
        <w:numPr>
          <w:ilvl w:val="0"/>
          <w:numId w:val="8"/>
        </w:numPr>
        <w:spacing w:after="0" w:line="360" w:lineRule="auto"/>
        <w:ind w:left="709" w:right="139" w:hanging="567"/>
        <w:jc w:val="both"/>
        <w:rPr>
          <w:rFonts w:ascii="Arial" w:hAnsi="Arial" w:cs="Arial"/>
          <w:sz w:val="18"/>
          <w:szCs w:val="18"/>
        </w:rPr>
      </w:pPr>
      <w:r w:rsidRPr="00ED3BCE">
        <w:rPr>
          <w:rFonts w:ascii="Arial" w:hAnsi="Arial" w:cs="Arial"/>
          <w:sz w:val="18"/>
          <w:szCs w:val="18"/>
        </w:rPr>
        <w:t xml:space="preserve">Regulamin Rekrutacji </w:t>
      </w:r>
      <w:r w:rsidR="000952B1" w:rsidRPr="00ED3BCE">
        <w:rPr>
          <w:rFonts w:ascii="Arial" w:hAnsi="Arial" w:cs="Arial"/>
          <w:sz w:val="18"/>
          <w:szCs w:val="18"/>
        </w:rPr>
        <w:t>wchodzi w życie z dniem zatwierdzenia przez</w:t>
      </w:r>
      <w:r w:rsidR="00ED3BCE">
        <w:rPr>
          <w:rFonts w:ascii="Arial" w:hAnsi="Arial" w:cs="Arial"/>
          <w:sz w:val="18"/>
          <w:szCs w:val="18"/>
        </w:rPr>
        <w:t xml:space="preserve"> </w:t>
      </w:r>
      <w:r w:rsidR="0081625F" w:rsidRPr="00ED3BCE">
        <w:rPr>
          <w:rFonts w:ascii="Arial" w:hAnsi="Arial" w:cs="Arial"/>
          <w:sz w:val="18"/>
          <w:szCs w:val="18"/>
        </w:rPr>
        <w:t xml:space="preserve">Lidera Projektu </w:t>
      </w:r>
      <w:r w:rsidR="000952B1" w:rsidRPr="00ED3BCE">
        <w:rPr>
          <w:rFonts w:ascii="Arial" w:hAnsi="Arial" w:cs="Arial"/>
          <w:sz w:val="18"/>
          <w:szCs w:val="18"/>
        </w:rPr>
        <w:t>.</w:t>
      </w:r>
    </w:p>
    <w:p w:rsidR="00C86978" w:rsidRPr="004D47DC" w:rsidRDefault="00C86978" w:rsidP="00C86978">
      <w:pPr>
        <w:numPr>
          <w:ilvl w:val="0"/>
          <w:numId w:val="8"/>
        </w:numPr>
        <w:spacing w:after="0" w:line="360" w:lineRule="auto"/>
        <w:ind w:left="709" w:right="139" w:hanging="567"/>
        <w:jc w:val="both"/>
        <w:rPr>
          <w:rFonts w:ascii="Arial" w:hAnsi="Arial" w:cs="Arial"/>
          <w:sz w:val="18"/>
          <w:szCs w:val="18"/>
        </w:rPr>
      </w:pPr>
      <w:r w:rsidRPr="004D47DC">
        <w:rPr>
          <w:rFonts w:ascii="Arial" w:hAnsi="Arial" w:cs="Arial"/>
          <w:sz w:val="18"/>
          <w:szCs w:val="18"/>
        </w:rPr>
        <w:t>Załączniki do Regulaminu Rekrutacji:</w:t>
      </w:r>
    </w:p>
    <w:p w:rsidR="00C86978" w:rsidRPr="004D47DC" w:rsidRDefault="00C86978" w:rsidP="00C86978">
      <w:pPr>
        <w:spacing w:after="0" w:line="360" w:lineRule="auto"/>
        <w:ind w:left="709" w:right="139"/>
        <w:rPr>
          <w:rFonts w:ascii="Arial" w:hAnsi="Arial" w:cs="Arial"/>
          <w:sz w:val="18"/>
          <w:szCs w:val="18"/>
        </w:rPr>
      </w:pPr>
      <w:r w:rsidRPr="004D47DC">
        <w:rPr>
          <w:rFonts w:ascii="Arial" w:hAnsi="Arial" w:cs="Arial"/>
          <w:sz w:val="18"/>
          <w:szCs w:val="18"/>
        </w:rPr>
        <w:t>Załącznik 1a:</w:t>
      </w:r>
      <w:r w:rsidRPr="004D47DC">
        <w:rPr>
          <w:rFonts w:ascii="Arial" w:hAnsi="Arial" w:cs="Arial"/>
          <w:sz w:val="18"/>
          <w:szCs w:val="18"/>
        </w:rPr>
        <w:tab/>
        <w:t xml:space="preserve">Karta Zgłoszenia Udziału w Projekcie – uczniowie </w:t>
      </w:r>
    </w:p>
    <w:p w:rsidR="00C86978" w:rsidRPr="004D47DC" w:rsidRDefault="00C86978" w:rsidP="00C86978">
      <w:pPr>
        <w:spacing w:after="0" w:line="360" w:lineRule="auto"/>
        <w:ind w:left="709" w:right="139"/>
        <w:rPr>
          <w:rFonts w:ascii="Arial" w:hAnsi="Arial" w:cs="Arial"/>
          <w:sz w:val="18"/>
          <w:szCs w:val="18"/>
        </w:rPr>
      </w:pPr>
      <w:r w:rsidRPr="004D47DC">
        <w:rPr>
          <w:rFonts w:ascii="Arial" w:hAnsi="Arial" w:cs="Arial"/>
          <w:sz w:val="18"/>
          <w:szCs w:val="18"/>
        </w:rPr>
        <w:t>Załącznik 1</w:t>
      </w:r>
      <w:r w:rsidR="00ED3BCE">
        <w:rPr>
          <w:rFonts w:ascii="Arial" w:hAnsi="Arial" w:cs="Arial"/>
          <w:sz w:val="18"/>
          <w:szCs w:val="18"/>
        </w:rPr>
        <w:t>b</w:t>
      </w:r>
      <w:r w:rsidRPr="004D47DC">
        <w:rPr>
          <w:rFonts w:ascii="Arial" w:hAnsi="Arial" w:cs="Arial"/>
          <w:sz w:val="18"/>
          <w:szCs w:val="18"/>
        </w:rPr>
        <w:t>:</w:t>
      </w:r>
      <w:r w:rsidRPr="004D47DC">
        <w:rPr>
          <w:rFonts w:ascii="Arial" w:hAnsi="Arial" w:cs="Arial"/>
          <w:sz w:val="18"/>
          <w:szCs w:val="18"/>
        </w:rPr>
        <w:tab/>
        <w:t>Karta Zgłoszenia Udziału w Projekcie – nauczyciele</w:t>
      </w:r>
    </w:p>
    <w:p w:rsidR="00C86978" w:rsidRPr="004D47DC" w:rsidRDefault="00C86978" w:rsidP="00C86978">
      <w:pPr>
        <w:spacing w:after="0" w:line="360" w:lineRule="auto"/>
        <w:ind w:left="2127" w:right="139" w:hanging="1418"/>
        <w:rPr>
          <w:rFonts w:ascii="Arial" w:hAnsi="Arial" w:cs="Arial"/>
          <w:sz w:val="18"/>
          <w:szCs w:val="18"/>
        </w:rPr>
      </w:pPr>
      <w:r w:rsidRPr="004D47DC">
        <w:rPr>
          <w:rFonts w:ascii="Arial" w:hAnsi="Arial" w:cs="Arial"/>
          <w:sz w:val="18"/>
          <w:szCs w:val="18"/>
        </w:rPr>
        <w:t xml:space="preserve">Załącznik </w:t>
      </w:r>
      <w:r w:rsidR="002E39C4">
        <w:rPr>
          <w:rFonts w:ascii="Arial" w:hAnsi="Arial" w:cs="Arial"/>
          <w:sz w:val="18"/>
          <w:szCs w:val="18"/>
        </w:rPr>
        <w:t>2</w:t>
      </w:r>
      <w:r w:rsidRPr="004D47DC">
        <w:rPr>
          <w:rFonts w:ascii="Arial" w:hAnsi="Arial" w:cs="Arial"/>
          <w:sz w:val="18"/>
          <w:szCs w:val="18"/>
        </w:rPr>
        <w:t>:</w:t>
      </w:r>
      <w:r w:rsidRPr="004D47DC">
        <w:rPr>
          <w:rFonts w:ascii="Arial" w:hAnsi="Arial" w:cs="Arial"/>
          <w:sz w:val="18"/>
          <w:szCs w:val="18"/>
        </w:rPr>
        <w:tab/>
        <w:t>Zaświadczenie o zatrudnieniu nauczycieli szkół zgłaszających swój udział w Projekcie</w:t>
      </w:r>
    </w:p>
    <w:p w:rsidR="00C86978" w:rsidRDefault="00C86978" w:rsidP="00C86978">
      <w:pPr>
        <w:spacing w:after="0" w:line="360" w:lineRule="auto"/>
        <w:ind w:left="2127" w:right="139" w:hanging="1418"/>
        <w:rPr>
          <w:rFonts w:ascii="Arial" w:hAnsi="Arial" w:cs="Arial"/>
          <w:sz w:val="18"/>
          <w:szCs w:val="18"/>
        </w:rPr>
      </w:pPr>
      <w:r w:rsidRPr="004D47DC">
        <w:rPr>
          <w:rFonts w:ascii="Arial" w:hAnsi="Arial" w:cs="Arial"/>
          <w:sz w:val="18"/>
          <w:szCs w:val="18"/>
        </w:rPr>
        <w:t xml:space="preserve">Załącznik </w:t>
      </w:r>
      <w:r w:rsidR="002E39C4">
        <w:rPr>
          <w:rFonts w:ascii="Arial" w:hAnsi="Arial" w:cs="Arial"/>
          <w:sz w:val="18"/>
          <w:szCs w:val="18"/>
        </w:rPr>
        <w:t>3</w:t>
      </w:r>
      <w:r w:rsidR="000375CD">
        <w:rPr>
          <w:rFonts w:ascii="Arial" w:hAnsi="Arial" w:cs="Arial"/>
          <w:sz w:val="18"/>
          <w:szCs w:val="18"/>
        </w:rPr>
        <w:t>a</w:t>
      </w:r>
      <w:r w:rsidRPr="004D47DC">
        <w:rPr>
          <w:rFonts w:ascii="Arial" w:hAnsi="Arial" w:cs="Arial"/>
          <w:sz w:val="18"/>
          <w:szCs w:val="18"/>
        </w:rPr>
        <w:t>:</w:t>
      </w:r>
      <w:r w:rsidRPr="004D47DC">
        <w:rPr>
          <w:rFonts w:ascii="Arial" w:hAnsi="Arial" w:cs="Arial"/>
          <w:sz w:val="18"/>
          <w:szCs w:val="18"/>
        </w:rPr>
        <w:tab/>
        <w:t xml:space="preserve">Wzór </w:t>
      </w:r>
      <w:r w:rsidR="00232EAE">
        <w:rPr>
          <w:rFonts w:ascii="Arial" w:hAnsi="Arial" w:cs="Arial"/>
          <w:sz w:val="18"/>
          <w:szCs w:val="18"/>
        </w:rPr>
        <w:t>listy uczniów u</w:t>
      </w:r>
      <w:r w:rsidR="000D7A48">
        <w:rPr>
          <w:rFonts w:ascii="Arial" w:hAnsi="Arial" w:cs="Arial"/>
          <w:sz w:val="18"/>
          <w:szCs w:val="18"/>
        </w:rPr>
        <w:t>biegających się o nadanie status</w:t>
      </w:r>
      <w:r w:rsidR="00232EAE">
        <w:rPr>
          <w:rFonts w:ascii="Arial" w:hAnsi="Arial" w:cs="Arial"/>
          <w:sz w:val="18"/>
          <w:szCs w:val="18"/>
        </w:rPr>
        <w:t>u uczestnika w Projekcie</w:t>
      </w:r>
      <w:r w:rsidR="00D427C9">
        <w:rPr>
          <w:rFonts w:ascii="Arial" w:hAnsi="Arial" w:cs="Arial"/>
          <w:sz w:val="18"/>
          <w:szCs w:val="18"/>
        </w:rPr>
        <w:t xml:space="preserve"> – kryteria punktowe</w:t>
      </w:r>
    </w:p>
    <w:p w:rsidR="00B91177" w:rsidRPr="004D47DC" w:rsidRDefault="00B91177" w:rsidP="00B91177">
      <w:pPr>
        <w:spacing w:after="0" w:line="360" w:lineRule="auto"/>
        <w:ind w:left="2127" w:right="139" w:hanging="1418"/>
        <w:rPr>
          <w:rFonts w:ascii="Arial" w:hAnsi="Arial" w:cs="Arial"/>
          <w:sz w:val="18"/>
          <w:szCs w:val="18"/>
        </w:rPr>
      </w:pPr>
      <w:r w:rsidRPr="004D47DC">
        <w:rPr>
          <w:rFonts w:ascii="Arial" w:hAnsi="Arial" w:cs="Arial"/>
          <w:sz w:val="18"/>
          <w:szCs w:val="18"/>
        </w:rPr>
        <w:t xml:space="preserve">Załącznik </w:t>
      </w:r>
      <w:r w:rsidR="000375CD">
        <w:rPr>
          <w:rFonts w:ascii="Arial" w:hAnsi="Arial" w:cs="Arial"/>
          <w:sz w:val="18"/>
          <w:szCs w:val="18"/>
        </w:rPr>
        <w:t>3b</w:t>
      </w:r>
      <w:r w:rsidRPr="004D47DC">
        <w:rPr>
          <w:rFonts w:ascii="Arial" w:hAnsi="Arial" w:cs="Arial"/>
          <w:sz w:val="18"/>
          <w:szCs w:val="18"/>
        </w:rPr>
        <w:t>:</w:t>
      </w:r>
      <w:r w:rsidRPr="004D47DC">
        <w:rPr>
          <w:rFonts w:ascii="Arial" w:hAnsi="Arial" w:cs="Arial"/>
          <w:sz w:val="18"/>
          <w:szCs w:val="18"/>
        </w:rPr>
        <w:tab/>
        <w:t xml:space="preserve">Wzór </w:t>
      </w:r>
      <w:r>
        <w:rPr>
          <w:rFonts w:ascii="Arial" w:hAnsi="Arial" w:cs="Arial"/>
          <w:sz w:val="18"/>
          <w:szCs w:val="18"/>
        </w:rPr>
        <w:t xml:space="preserve">listy nauczycieli ubiegających się o nadanie statusu uczestnika w Projekcie </w:t>
      </w:r>
    </w:p>
    <w:p w:rsidR="00C86978" w:rsidRDefault="00C86978" w:rsidP="00C86978">
      <w:pPr>
        <w:spacing w:after="0" w:line="360" w:lineRule="auto"/>
        <w:ind w:left="709" w:right="139"/>
        <w:rPr>
          <w:rFonts w:ascii="Arial" w:hAnsi="Arial" w:cs="Arial"/>
          <w:sz w:val="18"/>
          <w:szCs w:val="18"/>
        </w:rPr>
      </w:pPr>
      <w:r w:rsidRPr="004D47DC">
        <w:rPr>
          <w:rFonts w:ascii="Arial" w:hAnsi="Arial" w:cs="Arial"/>
          <w:sz w:val="18"/>
          <w:szCs w:val="18"/>
        </w:rPr>
        <w:t xml:space="preserve">Załącznik </w:t>
      </w:r>
      <w:r w:rsidR="002E39C4">
        <w:rPr>
          <w:rFonts w:ascii="Arial" w:hAnsi="Arial" w:cs="Arial"/>
          <w:sz w:val="18"/>
          <w:szCs w:val="18"/>
        </w:rPr>
        <w:t>4</w:t>
      </w:r>
      <w:r w:rsidRPr="004D47DC">
        <w:rPr>
          <w:rFonts w:ascii="Arial" w:hAnsi="Arial" w:cs="Arial"/>
          <w:sz w:val="18"/>
          <w:szCs w:val="18"/>
        </w:rPr>
        <w:t>:</w:t>
      </w:r>
      <w:r w:rsidRPr="004D47DC">
        <w:rPr>
          <w:rFonts w:ascii="Arial" w:hAnsi="Arial" w:cs="Arial"/>
          <w:sz w:val="18"/>
          <w:szCs w:val="18"/>
        </w:rPr>
        <w:tab/>
        <w:t xml:space="preserve">Deklaracja </w:t>
      </w:r>
      <w:r w:rsidR="00B91177">
        <w:rPr>
          <w:rFonts w:ascii="Arial" w:hAnsi="Arial" w:cs="Arial"/>
          <w:sz w:val="18"/>
          <w:szCs w:val="18"/>
        </w:rPr>
        <w:t>– oświadczenie o uczestnictwie</w:t>
      </w:r>
      <w:r w:rsidRPr="004D47DC">
        <w:rPr>
          <w:rFonts w:ascii="Arial" w:hAnsi="Arial" w:cs="Arial"/>
          <w:sz w:val="18"/>
          <w:szCs w:val="18"/>
        </w:rPr>
        <w:t xml:space="preserve"> w Projekcie</w:t>
      </w:r>
    </w:p>
    <w:p w:rsidR="00B16F51" w:rsidRDefault="00B16F51" w:rsidP="00C86978">
      <w:pPr>
        <w:spacing w:after="0" w:line="360" w:lineRule="auto"/>
        <w:ind w:left="709" w:right="139"/>
        <w:rPr>
          <w:rFonts w:ascii="Arial" w:hAnsi="Arial" w:cs="Arial"/>
          <w:sz w:val="18"/>
          <w:szCs w:val="18"/>
        </w:rPr>
      </w:pPr>
      <w:bookmarkStart w:id="6" w:name="_Hlk493028624"/>
      <w:r>
        <w:rPr>
          <w:rFonts w:ascii="Arial" w:hAnsi="Arial" w:cs="Arial"/>
          <w:sz w:val="18"/>
          <w:szCs w:val="18"/>
        </w:rPr>
        <w:t>Załącznik 5</w:t>
      </w:r>
      <w:r>
        <w:rPr>
          <w:rFonts w:ascii="Arial" w:hAnsi="Arial" w:cs="Arial"/>
          <w:sz w:val="18"/>
          <w:szCs w:val="18"/>
        </w:rPr>
        <w:tab/>
        <w:t xml:space="preserve">Oświadczenie </w:t>
      </w:r>
      <w:r w:rsidR="00B91177">
        <w:rPr>
          <w:rFonts w:ascii="Arial" w:hAnsi="Arial" w:cs="Arial"/>
          <w:sz w:val="18"/>
          <w:szCs w:val="18"/>
        </w:rPr>
        <w:t>uczestnika Projektu</w:t>
      </w:r>
    </w:p>
    <w:bookmarkEnd w:id="6"/>
    <w:p w:rsidR="006A2427" w:rsidRDefault="00B91177" w:rsidP="00B91177">
      <w:pPr>
        <w:spacing w:after="0" w:line="360" w:lineRule="auto"/>
        <w:ind w:left="2127" w:right="139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6</w:t>
      </w:r>
      <w:r>
        <w:rPr>
          <w:rFonts w:ascii="Arial" w:hAnsi="Arial" w:cs="Arial"/>
          <w:sz w:val="18"/>
          <w:szCs w:val="18"/>
        </w:rPr>
        <w:tab/>
      </w:r>
      <w:r w:rsidR="006A2427">
        <w:rPr>
          <w:rFonts w:ascii="Arial" w:hAnsi="Arial" w:cs="Arial"/>
          <w:sz w:val="18"/>
          <w:szCs w:val="18"/>
        </w:rPr>
        <w:t xml:space="preserve">Zakres danych osobowych do systemu SL2014. Dane uczestnika </w:t>
      </w:r>
    </w:p>
    <w:p w:rsidR="004450E3" w:rsidRPr="00156637" w:rsidRDefault="006A2427" w:rsidP="00156637">
      <w:pPr>
        <w:spacing w:after="0" w:line="360" w:lineRule="auto"/>
        <w:ind w:left="2127" w:right="139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7. </w:t>
      </w:r>
      <w:r>
        <w:rPr>
          <w:rFonts w:ascii="Arial" w:hAnsi="Arial" w:cs="Arial"/>
          <w:sz w:val="18"/>
          <w:szCs w:val="18"/>
        </w:rPr>
        <w:tab/>
      </w:r>
      <w:r w:rsidRPr="00B91177">
        <w:rPr>
          <w:rFonts w:ascii="Arial" w:hAnsi="Arial" w:cs="Arial"/>
          <w:sz w:val="18"/>
          <w:szCs w:val="18"/>
        </w:rPr>
        <w:t>Informac</w:t>
      </w:r>
      <w:r>
        <w:rPr>
          <w:rFonts w:ascii="Arial" w:hAnsi="Arial" w:cs="Arial"/>
          <w:sz w:val="18"/>
          <w:szCs w:val="18"/>
        </w:rPr>
        <w:t xml:space="preserve">ja o zakresie danych osobowych  </w:t>
      </w:r>
      <w:r w:rsidRPr="00B91177">
        <w:rPr>
          <w:rFonts w:ascii="Arial" w:hAnsi="Arial" w:cs="Arial"/>
          <w:sz w:val="18"/>
          <w:szCs w:val="18"/>
        </w:rPr>
        <w:t>przetwarzanych w Centralnym Systemie Teleinformatycznym SL 201</w:t>
      </w:r>
      <w:bookmarkEnd w:id="1"/>
      <w:r w:rsidR="00156637">
        <w:rPr>
          <w:rFonts w:ascii="Arial" w:hAnsi="Arial" w:cs="Arial"/>
          <w:sz w:val="18"/>
          <w:szCs w:val="18"/>
        </w:rPr>
        <w:t>4</w:t>
      </w:r>
      <w:bookmarkStart w:id="7" w:name="_GoBack"/>
      <w:bookmarkEnd w:id="7"/>
    </w:p>
    <w:sectPr w:rsidR="004450E3" w:rsidRPr="00156637" w:rsidSect="004450E3">
      <w:headerReference w:type="default" r:id="rId8"/>
      <w:footerReference w:type="default" r:id="rId9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F2" w:rsidRDefault="00F722F2" w:rsidP="00CC1EF8">
      <w:pPr>
        <w:spacing w:after="0" w:line="240" w:lineRule="auto"/>
      </w:pPr>
      <w:r>
        <w:separator/>
      </w:r>
    </w:p>
  </w:endnote>
  <w:endnote w:type="continuationSeparator" w:id="0">
    <w:p w:rsidR="00F722F2" w:rsidRDefault="00F722F2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27" w:rsidRDefault="006A2427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25F73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6A2427" w:rsidRPr="00563AB0" w:rsidRDefault="006A2427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6A2427" w:rsidRDefault="006A2427" w:rsidP="00060A4C">
    <w:pPr>
      <w:pStyle w:val="Stopka"/>
      <w:jc w:val="center"/>
    </w:pPr>
  </w:p>
  <w:p w:rsidR="006A2427" w:rsidRDefault="006A2427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6A2427" w:rsidRDefault="006A2427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F2" w:rsidRDefault="00F722F2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F722F2" w:rsidRDefault="00F722F2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27" w:rsidRDefault="006A2427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9DC91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F0A0DBF8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8B2D49"/>
    <w:multiLevelType w:val="hybridMultilevel"/>
    <w:tmpl w:val="A336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74DAA"/>
    <w:multiLevelType w:val="hybridMultilevel"/>
    <w:tmpl w:val="356A73DE"/>
    <w:lvl w:ilvl="0" w:tplc="19CE45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9"/>
  </w:num>
  <w:num w:numId="5">
    <w:abstractNumId w:val="28"/>
  </w:num>
  <w:num w:numId="6">
    <w:abstractNumId w:val="10"/>
  </w:num>
  <w:num w:numId="7">
    <w:abstractNumId w:val="19"/>
  </w:num>
  <w:num w:numId="8">
    <w:abstractNumId w:val="0"/>
  </w:num>
  <w:num w:numId="9">
    <w:abstractNumId w:val="13"/>
  </w:num>
  <w:num w:numId="10">
    <w:abstractNumId w:val="20"/>
  </w:num>
  <w:num w:numId="11">
    <w:abstractNumId w:val="23"/>
  </w:num>
  <w:num w:numId="12">
    <w:abstractNumId w:val="26"/>
  </w:num>
  <w:num w:numId="13">
    <w:abstractNumId w:val="22"/>
  </w:num>
  <w:num w:numId="14">
    <w:abstractNumId w:val="1"/>
  </w:num>
  <w:num w:numId="15">
    <w:abstractNumId w:val="2"/>
  </w:num>
  <w:num w:numId="16">
    <w:abstractNumId w:val="3"/>
  </w:num>
  <w:num w:numId="17">
    <w:abstractNumId w:val="17"/>
  </w:num>
  <w:num w:numId="18">
    <w:abstractNumId w:val="5"/>
  </w:num>
  <w:num w:numId="19">
    <w:abstractNumId w:val="31"/>
  </w:num>
  <w:num w:numId="20">
    <w:abstractNumId w:val="11"/>
  </w:num>
  <w:num w:numId="21">
    <w:abstractNumId w:val="30"/>
  </w:num>
  <w:num w:numId="22">
    <w:abstractNumId w:val="27"/>
  </w:num>
  <w:num w:numId="23">
    <w:abstractNumId w:val="25"/>
  </w:num>
  <w:num w:numId="24">
    <w:abstractNumId w:val="12"/>
  </w:num>
  <w:num w:numId="25">
    <w:abstractNumId w:val="16"/>
  </w:num>
  <w:num w:numId="26">
    <w:abstractNumId w:val="29"/>
  </w:num>
  <w:num w:numId="27">
    <w:abstractNumId w:val="18"/>
  </w:num>
  <w:num w:numId="28">
    <w:abstractNumId w:val="6"/>
  </w:num>
  <w:num w:numId="29">
    <w:abstractNumId w:val="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375CD"/>
    <w:rsid w:val="00060A4C"/>
    <w:rsid w:val="000757CB"/>
    <w:rsid w:val="000952B1"/>
    <w:rsid w:val="000A3D00"/>
    <w:rsid w:val="000C10EB"/>
    <w:rsid w:val="000D7A48"/>
    <w:rsid w:val="00137A6B"/>
    <w:rsid w:val="00156637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C1B5A"/>
    <w:rsid w:val="003D5AF0"/>
    <w:rsid w:val="004450E3"/>
    <w:rsid w:val="00482E64"/>
    <w:rsid w:val="004E2712"/>
    <w:rsid w:val="004F666E"/>
    <w:rsid w:val="00507383"/>
    <w:rsid w:val="00511C2E"/>
    <w:rsid w:val="005129EC"/>
    <w:rsid w:val="00527BAC"/>
    <w:rsid w:val="005B610C"/>
    <w:rsid w:val="005C5995"/>
    <w:rsid w:val="0064234D"/>
    <w:rsid w:val="006973C0"/>
    <w:rsid w:val="006A2427"/>
    <w:rsid w:val="006C7B98"/>
    <w:rsid w:val="006D0DC9"/>
    <w:rsid w:val="00711C1D"/>
    <w:rsid w:val="00737395"/>
    <w:rsid w:val="00796CF2"/>
    <w:rsid w:val="007A6380"/>
    <w:rsid w:val="007C0A9D"/>
    <w:rsid w:val="007C312D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2951"/>
    <w:rsid w:val="00946934"/>
    <w:rsid w:val="00955259"/>
    <w:rsid w:val="009711CA"/>
    <w:rsid w:val="009750AD"/>
    <w:rsid w:val="009A1109"/>
    <w:rsid w:val="009B2CED"/>
    <w:rsid w:val="009C08A3"/>
    <w:rsid w:val="00A102DB"/>
    <w:rsid w:val="00A64604"/>
    <w:rsid w:val="00AA1C6A"/>
    <w:rsid w:val="00B07497"/>
    <w:rsid w:val="00B16F51"/>
    <w:rsid w:val="00B25F35"/>
    <w:rsid w:val="00B4367D"/>
    <w:rsid w:val="00B62AB2"/>
    <w:rsid w:val="00B668BB"/>
    <w:rsid w:val="00B72B3F"/>
    <w:rsid w:val="00B866F2"/>
    <w:rsid w:val="00B91177"/>
    <w:rsid w:val="00B948B0"/>
    <w:rsid w:val="00BB6F31"/>
    <w:rsid w:val="00BC5921"/>
    <w:rsid w:val="00BD748D"/>
    <w:rsid w:val="00C07AEC"/>
    <w:rsid w:val="00C1558D"/>
    <w:rsid w:val="00C652A1"/>
    <w:rsid w:val="00C725F6"/>
    <w:rsid w:val="00C74280"/>
    <w:rsid w:val="00C7766B"/>
    <w:rsid w:val="00C86978"/>
    <w:rsid w:val="00CB601A"/>
    <w:rsid w:val="00CB7C19"/>
    <w:rsid w:val="00CC1EF8"/>
    <w:rsid w:val="00CC7771"/>
    <w:rsid w:val="00CF2818"/>
    <w:rsid w:val="00D11C45"/>
    <w:rsid w:val="00D427C9"/>
    <w:rsid w:val="00D66809"/>
    <w:rsid w:val="00D873E6"/>
    <w:rsid w:val="00D96FF8"/>
    <w:rsid w:val="00DA7E1F"/>
    <w:rsid w:val="00DD24F6"/>
    <w:rsid w:val="00DD723C"/>
    <w:rsid w:val="00E04653"/>
    <w:rsid w:val="00E47A5B"/>
    <w:rsid w:val="00E7788C"/>
    <w:rsid w:val="00E86A80"/>
    <w:rsid w:val="00ED3BCE"/>
    <w:rsid w:val="00EE1599"/>
    <w:rsid w:val="00F13E3F"/>
    <w:rsid w:val="00F6340D"/>
    <w:rsid w:val="00F70EA5"/>
    <w:rsid w:val="00F722F2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72D00C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20FA-4D50-4B9F-8424-94E91082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Admin</cp:lastModifiedBy>
  <cp:revision>3</cp:revision>
  <cp:lastPrinted>2017-08-23T16:39:00Z</cp:lastPrinted>
  <dcterms:created xsi:type="dcterms:W3CDTF">2017-09-14T19:52:00Z</dcterms:created>
  <dcterms:modified xsi:type="dcterms:W3CDTF">2017-09-14T19:54:00Z</dcterms:modified>
</cp:coreProperties>
</file>